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D0" w:rsidRPr="006E07D0" w:rsidRDefault="006E07D0" w:rsidP="006E07D0">
      <w:pPr>
        <w:spacing w:after="0" w:line="240" w:lineRule="auto"/>
        <w:ind w:right="-529"/>
        <w:jc w:val="center"/>
        <w:rPr>
          <w:rFonts w:ascii="Times New Roman" w:eastAsia="Times New Roman" w:hAnsi="Times New Roman" w:cs="Times New Roman"/>
          <w:b/>
          <w:bCs/>
          <w:sz w:val="24"/>
          <w:szCs w:val="24"/>
          <w:lang w:eastAsia="ru-RU"/>
        </w:rPr>
      </w:pPr>
      <w:r w:rsidRPr="006E07D0">
        <w:rPr>
          <w:rFonts w:ascii="Times New Roman" w:eastAsia="Times New Roman" w:hAnsi="Times New Roman" w:cs="Times New Roman"/>
          <w:b/>
          <w:bCs/>
          <w:sz w:val="28"/>
          <w:szCs w:val="24"/>
          <w:lang w:eastAsia="ru-RU"/>
        </w:rPr>
        <w:t>ЛЕНИНГРАДСКАЯ  ОБЛАСТЬ</w:t>
      </w:r>
    </w:p>
    <w:p w:rsidR="006E07D0" w:rsidRPr="006E07D0" w:rsidRDefault="006E07D0" w:rsidP="006E07D0">
      <w:pPr>
        <w:tabs>
          <w:tab w:val="left" w:pos="5460"/>
        </w:tabs>
        <w:spacing w:after="0" w:line="240" w:lineRule="auto"/>
        <w:ind w:right="-529"/>
        <w:rPr>
          <w:rFonts w:ascii="Times New Roman" w:eastAsia="Times New Roman" w:hAnsi="Times New Roman" w:cs="Times New Roman"/>
          <w:b/>
          <w:bCs/>
          <w:sz w:val="24"/>
          <w:szCs w:val="24"/>
          <w:lang w:eastAsia="ru-RU"/>
        </w:rPr>
      </w:pPr>
      <w:r w:rsidRPr="006E07D0">
        <w:rPr>
          <w:rFonts w:ascii="Times New Roman" w:eastAsia="Times New Roman" w:hAnsi="Times New Roman" w:cs="Times New Roman"/>
          <w:b/>
          <w:bCs/>
          <w:sz w:val="24"/>
          <w:szCs w:val="24"/>
          <w:lang w:eastAsia="ru-RU"/>
        </w:rPr>
        <w:tab/>
      </w:r>
    </w:p>
    <w:p w:rsidR="006E07D0" w:rsidRPr="006E07D0" w:rsidRDefault="006E07D0" w:rsidP="006E07D0">
      <w:pPr>
        <w:keepNext/>
        <w:spacing w:after="0" w:line="240" w:lineRule="auto"/>
        <w:ind w:right="-529"/>
        <w:jc w:val="center"/>
        <w:outlineLvl w:val="0"/>
        <w:rPr>
          <w:rFonts w:ascii="Times New Roman" w:eastAsia="Arial Unicode MS" w:hAnsi="Times New Roman" w:cs="Times New Roman"/>
          <w:b/>
          <w:bCs/>
          <w:sz w:val="36"/>
          <w:szCs w:val="24"/>
          <w:lang w:eastAsia="ru-RU"/>
        </w:rPr>
      </w:pPr>
      <w:r w:rsidRPr="006E07D0">
        <w:rPr>
          <w:rFonts w:ascii="Times New Roman" w:eastAsia="Arial Unicode MS" w:hAnsi="Times New Roman" w:cs="Times New Roman"/>
          <w:b/>
          <w:bCs/>
          <w:sz w:val="36"/>
          <w:szCs w:val="24"/>
          <w:lang w:eastAsia="ru-RU"/>
        </w:rPr>
        <w:t xml:space="preserve">А Д М И Н И С Т </w:t>
      </w:r>
      <w:proofErr w:type="gramStart"/>
      <w:r w:rsidRPr="006E07D0">
        <w:rPr>
          <w:rFonts w:ascii="Times New Roman" w:eastAsia="Arial Unicode MS" w:hAnsi="Times New Roman" w:cs="Times New Roman"/>
          <w:b/>
          <w:bCs/>
          <w:sz w:val="36"/>
          <w:szCs w:val="24"/>
          <w:lang w:eastAsia="ru-RU"/>
        </w:rPr>
        <w:t>Р</w:t>
      </w:r>
      <w:proofErr w:type="gramEnd"/>
      <w:r w:rsidRPr="006E07D0">
        <w:rPr>
          <w:rFonts w:ascii="Times New Roman" w:eastAsia="Arial Unicode MS" w:hAnsi="Times New Roman" w:cs="Times New Roman"/>
          <w:b/>
          <w:bCs/>
          <w:sz w:val="36"/>
          <w:szCs w:val="24"/>
          <w:lang w:eastAsia="ru-RU"/>
        </w:rPr>
        <w:t xml:space="preserve"> А Ц И Я</w:t>
      </w:r>
    </w:p>
    <w:p w:rsidR="006E07D0" w:rsidRPr="006E07D0" w:rsidRDefault="006E07D0" w:rsidP="006E07D0">
      <w:pPr>
        <w:keepNext/>
        <w:spacing w:after="0" w:line="240" w:lineRule="auto"/>
        <w:ind w:right="-529"/>
        <w:jc w:val="center"/>
        <w:outlineLvl w:val="0"/>
        <w:rPr>
          <w:rFonts w:ascii="Times New Roman" w:eastAsia="Arial Unicode MS" w:hAnsi="Times New Roman" w:cs="Times New Roman"/>
          <w:b/>
          <w:bCs/>
          <w:sz w:val="28"/>
          <w:szCs w:val="24"/>
          <w:lang w:eastAsia="ru-RU"/>
        </w:rPr>
      </w:pPr>
      <w:r w:rsidRPr="006E07D0">
        <w:rPr>
          <w:rFonts w:ascii="Times New Roman" w:eastAsia="Arial Unicode MS" w:hAnsi="Times New Roman" w:cs="Times New Roman"/>
          <w:b/>
          <w:bCs/>
          <w:sz w:val="28"/>
          <w:szCs w:val="24"/>
          <w:lang w:eastAsia="ru-RU"/>
        </w:rPr>
        <w:t>ВОЛОШОВСКОГО СЕЛЬСКОГО ПОСЕЛЕНИЯ</w:t>
      </w:r>
    </w:p>
    <w:p w:rsidR="006E07D0" w:rsidRPr="006E07D0" w:rsidRDefault="006E07D0" w:rsidP="006E07D0">
      <w:pPr>
        <w:spacing w:after="0" w:line="240" w:lineRule="auto"/>
        <w:jc w:val="center"/>
        <w:rPr>
          <w:rFonts w:ascii="Times New Roman" w:eastAsia="Times New Roman" w:hAnsi="Times New Roman" w:cs="Times New Roman"/>
          <w:sz w:val="24"/>
          <w:szCs w:val="24"/>
          <w:lang w:eastAsia="ru-RU"/>
        </w:rPr>
      </w:pPr>
      <w:r w:rsidRPr="006E07D0">
        <w:rPr>
          <w:rFonts w:ascii="Times New Roman" w:eastAsia="Times New Roman" w:hAnsi="Times New Roman" w:cs="Times New Roman"/>
          <w:sz w:val="24"/>
          <w:szCs w:val="24"/>
          <w:lang w:eastAsia="ru-RU"/>
        </w:rPr>
        <w:t>ЛУЖСКОГО МУНИЦИПАЛЬНОГО РАЙОНА</w:t>
      </w:r>
    </w:p>
    <w:p w:rsidR="006E07D0" w:rsidRPr="006E07D0" w:rsidRDefault="006E07D0" w:rsidP="006E07D0">
      <w:pPr>
        <w:tabs>
          <w:tab w:val="left" w:pos="6262"/>
        </w:tabs>
        <w:spacing w:after="0" w:line="240" w:lineRule="auto"/>
        <w:rPr>
          <w:rFonts w:ascii="Times New Roman" w:eastAsia="Times New Roman" w:hAnsi="Times New Roman" w:cs="Times New Roman"/>
          <w:sz w:val="24"/>
          <w:szCs w:val="24"/>
          <w:lang w:eastAsia="ru-RU"/>
        </w:rPr>
      </w:pPr>
      <w:r w:rsidRPr="006E07D0">
        <w:rPr>
          <w:rFonts w:ascii="Times New Roman" w:eastAsia="Times New Roman" w:hAnsi="Times New Roman" w:cs="Times New Roman"/>
          <w:sz w:val="24"/>
          <w:szCs w:val="24"/>
          <w:lang w:eastAsia="ru-RU"/>
        </w:rPr>
        <w:tab/>
      </w:r>
    </w:p>
    <w:p w:rsidR="006E07D0" w:rsidRPr="006E07D0" w:rsidRDefault="006E07D0" w:rsidP="006E07D0">
      <w:pPr>
        <w:keepNext/>
        <w:spacing w:after="0" w:line="240" w:lineRule="auto"/>
        <w:ind w:right="-529"/>
        <w:jc w:val="center"/>
        <w:outlineLvl w:val="0"/>
        <w:rPr>
          <w:rFonts w:ascii="Times New Roman" w:eastAsia="Arial Unicode MS" w:hAnsi="Times New Roman" w:cs="Times New Roman"/>
          <w:b/>
          <w:bCs/>
          <w:sz w:val="36"/>
          <w:szCs w:val="24"/>
          <w:lang w:eastAsia="ru-RU"/>
        </w:rPr>
      </w:pPr>
      <w:r w:rsidRPr="006E07D0">
        <w:rPr>
          <w:rFonts w:ascii="Times New Roman" w:eastAsia="Arial Unicode MS" w:hAnsi="Times New Roman" w:cs="Times New Roman"/>
          <w:b/>
          <w:bCs/>
          <w:sz w:val="36"/>
          <w:szCs w:val="24"/>
          <w:lang w:eastAsia="ru-RU"/>
        </w:rPr>
        <w:t xml:space="preserve">  </w:t>
      </w:r>
      <w:proofErr w:type="gramStart"/>
      <w:r w:rsidRPr="006E07D0">
        <w:rPr>
          <w:rFonts w:ascii="Times New Roman" w:eastAsia="Arial Unicode MS" w:hAnsi="Times New Roman" w:cs="Times New Roman"/>
          <w:b/>
          <w:bCs/>
          <w:sz w:val="36"/>
          <w:szCs w:val="24"/>
          <w:lang w:eastAsia="ru-RU"/>
        </w:rPr>
        <w:t>П</w:t>
      </w:r>
      <w:proofErr w:type="gramEnd"/>
      <w:r w:rsidRPr="006E07D0">
        <w:rPr>
          <w:rFonts w:ascii="Times New Roman" w:eastAsia="Arial Unicode MS" w:hAnsi="Times New Roman" w:cs="Times New Roman"/>
          <w:b/>
          <w:bCs/>
          <w:sz w:val="36"/>
          <w:szCs w:val="24"/>
          <w:lang w:eastAsia="ru-RU"/>
        </w:rPr>
        <w:t xml:space="preserve"> О С Т А Н О В Л Е Н И Е</w:t>
      </w:r>
    </w:p>
    <w:p w:rsidR="006E07D0" w:rsidRPr="006E07D0" w:rsidRDefault="006E07D0" w:rsidP="006E07D0">
      <w:pPr>
        <w:spacing w:after="0" w:line="240" w:lineRule="auto"/>
        <w:rPr>
          <w:rFonts w:ascii="Times New Roman" w:eastAsia="Times New Roman" w:hAnsi="Times New Roman" w:cs="Times New Roman"/>
          <w:sz w:val="24"/>
          <w:szCs w:val="24"/>
          <w:lang w:eastAsia="ru-RU"/>
        </w:rPr>
      </w:pPr>
    </w:p>
    <w:p w:rsidR="006E07D0" w:rsidRPr="006E07D0" w:rsidRDefault="006E07D0" w:rsidP="006E07D0">
      <w:pPr>
        <w:spacing w:after="0" w:line="240" w:lineRule="auto"/>
        <w:rPr>
          <w:rFonts w:ascii="Times New Roman" w:eastAsia="Times New Roman" w:hAnsi="Times New Roman" w:cs="Times New Roman"/>
          <w:sz w:val="28"/>
          <w:szCs w:val="24"/>
          <w:lang w:eastAsia="ru-RU"/>
        </w:rPr>
      </w:pPr>
      <w:r w:rsidRPr="006E07D0">
        <w:rPr>
          <w:rFonts w:ascii="Times New Roman" w:eastAsia="Times New Roman" w:hAnsi="Times New Roman" w:cs="Times New Roman"/>
          <w:sz w:val="28"/>
          <w:szCs w:val="24"/>
          <w:lang w:eastAsia="ru-RU"/>
        </w:rPr>
        <w:t xml:space="preserve">.          </w:t>
      </w:r>
    </w:p>
    <w:p w:rsidR="006E07D0" w:rsidRDefault="006E07D0" w:rsidP="006E07D0">
      <w:pPr>
        <w:keepNext/>
        <w:spacing w:after="0" w:line="240" w:lineRule="auto"/>
        <w:outlineLvl w:val="1"/>
        <w:rPr>
          <w:rFonts w:ascii="Times New Roman" w:eastAsia="Arial Unicode MS" w:hAnsi="Times New Roman" w:cs="Times New Roman"/>
          <w:b/>
          <w:sz w:val="28"/>
          <w:szCs w:val="24"/>
          <w:lang w:eastAsia="ru-RU"/>
        </w:rPr>
      </w:pPr>
      <w:r w:rsidRPr="006E07D0">
        <w:rPr>
          <w:rFonts w:ascii="Times New Roman" w:eastAsia="Arial Unicode MS" w:hAnsi="Times New Roman" w:cs="Times New Roman"/>
          <w:sz w:val="28"/>
          <w:szCs w:val="24"/>
          <w:lang w:eastAsia="ru-RU"/>
        </w:rPr>
        <w:t xml:space="preserve">    </w:t>
      </w:r>
      <w:r w:rsidRPr="006E07D0">
        <w:rPr>
          <w:rFonts w:ascii="Times New Roman" w:eastAsia="Arial Unicode MS" w:hAnsi="Times New Roman" w:cs="Times New Roman"/>
          <w:b/>
          <w:sz w:val="28"/>
          <w:szCs w:val="24"/>
          <w:lang w:eastAsia="ru-RU"/>
        </w:rPr>
        <w:t xml:space="preserve"> От 19 марта 2024 года                                                                             № </w:t>
      </w:r>
      <w:r w:rsidR="00833332">
        <w:rPr>
          <w:rFonts w:ascii="Times New Roman" w:eastAsia="Arial Unicode MS" w:hAnsi="Times New Roman" w:cs="Times New Roman"/>
          <w:b/>
          <w:sz w:val="28"/>
          <w:szCs w:val="24"/>
          <w:lang w:eastAsia="ru-RU"/>
        </w:rPr>
        <w:t>14</w:t>
      </w:r>
    </w:p>
    <w:p w:rsidR="006E07D0" w:rsidRPr="006E07D0" w:rsidRDefault="006E07D0" w:rsidP="006E07D0">
      <w:pPr>
        <w:keepNext/>
        <w:spacing w:after="0" w:line="240" w:lineRule="auto"/>
        <w:outlineLvl w:val="1"/>
        <w:rPr>
          <w:rFonts w:ascii="Times New Roman" w:eastAsia="Arial Unicode MS" w:hAnsi="Times New Roman" w:cs="Times New Roman"/>
          <w:b/>
          <w:sz w:val="28"/>
          <w:szCs w:val="24"/>
          <w:lang w:eastAsia="ru-RU"/>
        </w:rPr>
      </w:pPr>
    </w:p>
    <w:p w:rsidR="006E07D0" w:rsidRPr="006E07D0" w:rsidRDefault="006E07D0" w:rsidP="006E07D0">
      <w:pPr>
        <w:spacing w:after="198" w:line="224" w:lineRule="atLeast"/>
        <w:ind w:right="2325"/>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0"/>
          <w:szCs w:val="20"/>
          <w:lang w:eastAsia="ru-RU"/>
        </w:rPr>
        <w:t> </w:t>
      </w:r>
      <w:r w:rsidRPr="006E07D0">
        <w:rPr>
          <w:rFonts w:ascii="Times New Roman" w:eastAsia="Times New Roman" w:hAnsi="Times New Roman" w:cs="Times New Roman"/>
          <w:sz w:val="27"/>
          <w:szCs w:val="27"/>
          <w:lang w:eastAsia="ru-RU"/>
        </w:rPr>
        <w:t>Об утверждении Положения </w:t>
      </w:r>
      <w:r w:rsidRPr="006E07D0">
        <w:rPr>
          <w:rFonts w:ascii="Times New Roman" w:eastAsia="Times New Roman" w:hAnsi="Times New Roman" w:cs="Times New Roman"/>
          <w:sz w:val="27"/>
          <w:szCs w:val="27"/>
          <w:shd w:val="clear" w:color="auto" w:fill="FFFFFF"/>
          <w:lang w:eastAsia="ru-RU"/>
        </w:rPr>
        <w:t>о порядке представления муниципальными гражданскими служащими Российской Федерации, гражданами Российской Федерации, претендующими на включение в муниципальный кадровый резерв на муниципальной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w:t>
      </w:r>
    </w:p>
    <w:p w:rsidR="006E07D0" w:rsidRPr="006E07D0" w:rsidRDefault="006E07D0" w:rsidP="006E07D0">
      <w:pPr>
        <w:spacing w:after="0" w:line="240" w:lineRule="auto"/>
        <w:ind w:firstLine="709"/>
        <w:jc w:val="both"/>
        <w:rPr>
          <w:rFonts w:ascii="Times New Roman" w:eastAsia="Times New Roman" w:hAnsi="Times New Roman" w:cs="Times New Roman"/>
          <w:sz w:val="20"/>
          <w:szCs w:val="20"/>
          <w:lang w:eastAsia="ru-RU"/>
        </w:rPr>
      </w:pPr>
      <w:proofErr w:type="gramStart"/>
      <w:r w:rsidRPr="006E07D0">
        <w:rPr>
          <w:rFonts w:ascii="Times New Roman" w:eastAsia="Times New Roman" w:hAnsi="Times New Roman" w:cs="Times New Roman"/>
          <w:sz w:val="27"/>
          <w:szCs w:val="27"/>
          <w:lang w:eastAsia="ru-RU"/>
        </w:rPr>
        <w:t xml:space="preserve">В соответствии со статьей 33 Федерального закона от 02.03.2007 № 25-ФЗ «О муниципальной службе в Российской Федерации», областным законом Ленинградской области от 11.03.2008 № 14-оз «О правовом регулировании муниципальной службы в Ленинградской области», руководствуясь распоряжением Правительства Ленинградской области от 24.11.2008 № 581-р «О формировании кадрового резерва для замещения должностей муниципальной службы в органах местного самоуправления муниципальных образований Ленинградской области» и Уставом </w:t>
      </w:r>
      <w:r w:rsidRPr="006E07D0">
        <w:rPr>
          <w:rFonts w:ascii="Times New Roman" w:eastAsia="Times New Roman" w:hAnsi="Times New Roman" w:cs="Times New Roman"/>
          <w:sz w:val="27"/>
          <w:szCs w:val="27"/>
          <w:lang w:eastAsia="ru-RU"/>
        </w:rPr>
        <w:t>Волошовского сельского</w:t>
      </w:r>
      <w:proofErr w:type="gramEnd"/>
      <w:r w:rsidRPr="006E07D0">
        <w:rPr>
          <w:rFonts w:ascii="Times New Roman" w:eastAsia="Times New Roman" w:hAnsi="Times New Roman" w:cs="Times New Roman"/>
          <w:sz w:val="27"/>
          <w:szCs w:val="27"/>
          <w:lang w:eastAsia="ru-RU"/>
        </w:rPr>
        <w:t xml:space="preserve"> поселения Лужского муниципального района Ленинградской области</w:t>
      </w:r>
    </w:p>
    <w:p w:rsidR="006E07D0" w:rsidRPr="006E07D0" w:rsidRDefault="006E07D0" w:rsidP="006E07D0">
      <w:pPr>
        <w:spacing w:after="198" w:line="240" w:lineRule="auto"/>
        <w:jc w:val="center"/>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ПОСТАНОВЛЯЕТ:</w:t>
      </w:r>
    </w:p>
    <w:p w:rsidR="006E07D0" w:rsidRPr="006E07D0" w:rsidRDefault="006E07D0" w:rsidP="006E07D0">
      <w:pPr>
        <w:spacing w:after="0" w:line="240" w:lineRule="auto"/>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0"/>
          <w:szCs w:val="20"/>
          <w:lang w:eastAsia="ru-RU"/>
        </w:rPr>
        <w:t>    </w:t>
      </w:r>
      <w:r w:rsidRPr="006E07D0">
        <w:rPr>
          <w:rFonts w:ascii="Times New Roman" w:eastAsia="Times New Roman" w:hAnsi="Times New Roman" w:cs="Times New Roman"/>
          <w:sz w:val="27"/>
          <w:szCs w:val="27"/>
          <w:lang w:eastAsia="ru-RU"/>
        </w:rPr>
        <w:t>1. Утвердить прилагаемое Положение о порядке </w:t>
      </w:r>
      <w:r w:rsidRPr="006E07D0">
        <w:rPr>
          <w:rFonts w:ascii="Times New Roman" w:eastAsia="Times New Roman" w:hAnsi="Times New Roman" w:cs="Times New Roman"/>
          <w:sz w:val="27"/>
          <w:szCs w:val="27"/>
          <w:shd w:val="clear" w:color="auto" w:fill="FFFFFF"/>
          <w:lang w:eastAsia="ru-RU"/>
        </w:rPr>
        <w:t>представления муниципальными гражданскими служащими Российской Федерации, гражданами Российской Федерации, претендующими на включение в муниципальный кадровый резерв на муниципальной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w:t>
      </w:r>
    </w:p>
    <w:p w:rsidR="006E07D0" w:rsidRPr="006E07D0" w:rsidRDefault="006E07D0" w:rsidP="006E07D0">
      <w:pPr>
        <w:spacing w:after="0" w:line="240" w:lineRule="auto"/>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 xml:space="preserve">2. Разместить настоящее постановление в сети Интернет на официальном сайте </w:t>
      </w:r>
      <w:r>
        <w:rPr>
          <w:rFonts w:ascii="Times New Roman" w:eastAsia="Times New Roman" w:hAnsi="Times New Roman" w:cs="Times New Roman"/>
          <w:sz w:val="27"/>
          <w:szCs w:val="27"/>
          <w:lang w:eastAsia="ru-RU"/>
        </w:rPr>
        <w:t xml:space="preserve">Волошовского сельского </w:t>
      </w:r>
      <w:r w:rsidRPr="006E07D0">
        <w:rPr>
          <w:rFonts w:ascii="Times New Roman" w:eastAsia="Times New Roman" w:hAnsi="Times New Roman" w:cs="Times New Roman"/>
          <w:sz w:val="27"/>
          <w:szCs w:val="27"/>
          <w:lang w:eastAsia="ru-RU"/>
        </w:rPr>
        <w:t xml:space="preserve"> поселения: </w:t>
      </w:r>
      <w:proofErr w:type="spellStart"/>
      <w:r>
        <w:rPr>
          <w:rFonts w:ascii="Times New Roman" w:eastAsia="Times New Roman" w:hAnsi="Times New Roman" w:cs="Times New Roman"/>
          <w:sz w:val="27"/>
          <w:szCs w:val="27"/>
          <w:lang w:eastAsia="ru-RU"/>
        </w:rPr>
        <w:t>волошовское</w:t>
      </w:r>
      <w:proofErr w:type="gramStart"/>
      <w:r>
        <w:rPr>
          <w:rFonts w:ascii="Times New Roman" w:eastAsia="Times New Roman" w:hAnsi="Times New Roman" w:cs="Times New Roman"/>
          <w:sz w:val="27"/>
          <w:szCs w:val="27"/>
          <w:lang w:eastAsia="ru-RU"/>
        </w:rPr>
        <w:t>.р</w:t>
      </w:r>
      <w:proofErr w:type="gramEnd"/>
      <w:r>
        <w:rPr>
          <w:rFonts w:ascii="Times New Roman" w:eastAsia="Times New Roman" w:hAnsi="Times New Roman" w:cs="Times New Roman"/>
          <w:sz w:val="27"/>
          <w:szCs w:val="27"/>
          <w:lang w:eastAsia="ru-RU"/>
        </w:rPr>
        <w:t>ф</w:t>
      </w:r>
      <w:proofErr w:type="spellEnd"/>
    </w:p>
    <w:p w:rsidR="006E07D0" w:rsidRDefault="006E07D0" w:rsidP="006E07D0">
      <w:pPr>
        <w:spacing w:after="0" w:line="240" w:lineRule="auto"/>
        <w:ind w:firstLine="709"/>
        <w:jc w:val="both"/>
        <w:rPr>
          <w:rFonts w:ascii="Times New Roman" w:eastAsia="Times New Roman" w:hAnsi="Times New Roman" w:cs="Times New Roman"/>
          <w:sz w:val="27"/>
          <w:szCs w:val="27"/>
          <w:lang w:eastAsia="ru-RU"/>
        </w:rPr>
      </w:pPr>
      <w:r w:rsidRPr="006E07D0">
        <w:rPr>
          <w:rFonts w:ascii="Times New Roman" w:eastAsia="Times New Roman" w:hAnsi="Times New Roman" w:cs="Times New Roman"/>
          <w:sz w:val="20"/>
          <w:szCs w:val="20"/>
          <w:lang w:eastAsia="ru-RU"/>
        </w:rPr>
        <w:t>          </w:t>
      </w:r>
      <w:r>
        <w:rPr>
          <w:rFonts w:ascii="Times New Roman" w:eastAsia="Times New Roman" w:hAnsi="Times New Roman" w:cs="Times New Roman"/>
          <w:sz w:val="27"/>
          <w:szCs w:val="27"/>
          <w:lang w:eastAsia="ru-RU"/>
        </w:rPr>
        <w:t>3</w:t>
      </w:r>
      <w:r w:rsidRPr="006E07D0">
        <w:rPr>
          <w:rFonts w:ascii="Times New Roman" w:eastAsia="Times New Roman" w:hAnsi="Times New Roman" w:cs="Times New Roman"/>
          <w:sz w:val="27"/>
          <w:szCs w:val="27"/>
          <w:lang w:eastAsia="ru-RU"/>
        </w:rPr>
        <w:t xml:space="preserve">. </w:t>
      </w:r>
      <w:proofErr w:type="gramStart"/>
      <w:r w:rsidRPr="006E07D0">
        <w:rPr>
          <w:rFonts w:ascii="Times New Roman" w:eastAsia="Times New Roman" w:hAnsi="Times New Roman" w:cs="Times New Roman"/>
          <w:sz w:val="27"/>
          <w:szCs w:val="27"/>
          <w:lang w:eastAsia="ru-RU"/>
        </w:rPr>
        <w:t>Контроль за</w:t>
      </w:r>
      <w:proofErr w:type="gramEnd"/>
      <w:r w:rsidRPr="006E07D0">
        <w:rPr>
          <w:rFonts w:ascii="Times New Roman" w:eastAsia="Times New Roman" w:hAnsi="Times New Roman" w:cs="Times New Roman"/>
          <w:sz w:val="27"/>
          <w:szCs w:val="27"/>
          <w:lang w:eastAsia="ru-RU"/>
        </w:rPr>
        <w:t xml:space="preserve"> исполнением настоящего постановления оставляю за собой.</w:t>
      </w:r>
    </w:p>
    <w:p w:rsidR="006E07D0" w:rsidRDefault="006E07D0" w:rsidP="006E07D0">
      <w:pPr>
        <w:spacing w:after="0" w:line="240" w:lineRule="auto"/>
        <w:ind w:firstLine="709"/>
        <w:rPr>
          <w:rFonts w:ascii="Times New Roman" w:eastAsia="Times New Roman" w:hAnsi="Times New Roman" w:cs="Times New Roman"/>
          <w:sz w:val="27"/>
          <w:szCs w:val="27"/>
          <w:lang w:eastAsia="ru-RU"/>
        </w:rPr>
      </w:pPr>
    </w:p>
    <w:p w:rsidR="006E07D0" w:rsidRPr="006E07D0" w:rsidRDefault="006E07D0" w:rsidP="006E07D0">
      <w:pPr>
        <w:spacing w:after="0" w:line="240" w:lineRule="auto"/>
        <w:ind w:firstLine="709"/>
        <w:rPr>
          <w:rFonts w:ascii="Times New Roman" w:eastAsia="Times New Roman" w:hAnsi="Times New Roman" w:cs="Times New Roman"/>
          <w:sz w:val="20"/>
          <w:szCs w:val="20"/>
          <w:lang w:eastAsia="ru-RU"/>
        </w:rPr>
      </w:pPr>
    </w:p>
    <w:p w:rsidR="006E07D0" w:rsidRPr="006E07D0" w:rsidRDefault="006E07D0" w:rsidP="006E07D0">
      <w:pPr>
        <w:pStyle w:val="a3"/>
        <w:rPr>
          <w:rFonts w:ascii="Times New Roman" w:hAnsi="Times New Roman" w:cs="Times New Roman"/>
          <w:sz w:val="28"/>
          <w:szCs w:val="28"/>
          <w:lang w:eastAsia="ru-RU"/>
        </w:rPr>
      </w:pPr>
      <w:r w:rsidRPr="006E07D0">
        <w:rPr>
          <w:rFonts w:ascii="Times New Roman" w:hAnsi="Times New Roman" w:cs="Times New Roman"/>
          <w:sz w:val="28"/>
          <w:szCs w:val="28"/>
          <w:lang w:eastAsia="ru-RU"/>
        </w:rPr>
        <w:t>Глава администрации</w:t>
      </w:r>
    </w:p>
    <w:p w:rsidR="006E07D0" w:rsidRPr="006E07D0" w:rsidRDefault="006E07D0" w:rsidP="006E07D0">
      <w:pPr>
        <w:pStyle w:val="a3"/>
        <w:rPr>
          <w:rFonts w:ascii="Times New Roman" w:hAnsi="Times New Roman" w:cs="Times New Roman"/>
          <w:sz w:val="28"/>
          <w:szCs w:val="28"/>
          <w:lang w:eastAsia="ru-RU"/>
        </w:rPr>
      </w:pPr>
      <w:r w:rsidRPr="006E07D0">
        <w:rPr>
          <w:rFonts w:ascii="Times New Roman" w:hAnsi="Times New Roman" w:cs="Times New Roman"/>
          <w:sz w:val="28"/>
          <w:szCs w:val="28"/>
          <w:shd w:val="clear" w:color="auto" w:fill="FFFFFF"/>
          <w:lang w:eastAsia="ru-RU"/>
        </w:rPr>
        <w:t>Волошовского сельского</w:t>
      </w:r>
      <w:r w:rsidRPr="006E07D0">
        <w:rPr>
          <w:rFonts w:ascii="Times New Roman" w:hAnsi="Times New Roman" w:cs="Times New Roman"/>
          <w:sz w:val="28"/>
          <w:szCs w:val="28"/>
          <w:shd w:val="clear" w:color="auto" w:fill="FFFFFF"/>
          <w:lang w:eastAsia="ru-RU"/>
        </w:rPr>
        <w:t xml:space="preserve"> поселения</w:t>
      </w:r>
      <w:r w:rsidRPr="006E07D0">
        <w:rPr>
          <w:rFonts w:ascii="Times New Roman" w:hAnsi="Times New Roman" w:cs="Times New Roman"/>
          <w:sz w:val="28"/>
          <w:szCs w:val="28"/>
          <w:lang w:eastAsia="ru-RU"/>
        </w:rPr>
        <w:t> </w:t>
      </w:r>
      <w:r w:rsidRPr="006E07D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Н.В. Дюба</w:t>
      </w:r>
    </w:p>
    <w:p w:rsidR="006E07D0" w:rsidRPr="006E07D0" w:rsidRDefault="006E07D0" w:rsidP="006E07D0">
      <w:pPr>
        <w:spacing w:after="135" w:line="240" w:lineRule="auto"/>
        <w:jc w:val="right"/>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lastRenderedPageBreak/>
        <w:t>УТВЕРЖДЕНО</w:t>
      </w:r>
    </w:p>
    <w:p w:rsidR="006E07D0" w:rsidRPr="006E07D0" w:rsidRDefault="006E07D0" w:rsidP="006E07D0">
      <w:pPr>
        <w:spacing w:after="135" w:line="240" w:lineRule="auto"/>
        <w:jc w:val="right"/>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постановлением администрации</w:t>
      </w:r>
    </w:p>
    <w:p w:rsidR="006E07D0" w:rsidRPr="006E07D0" w:rsidRDefault="006E07D0" w:rsidP="006E07D0">
      <w:pPr>
        <w:spacing w:after="13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7"/>
          <w:szCs w:val="27"/>
          <w:shd w:val="clear" w:color="auto" w:fill="FFFFFF"/>
          <w:lang w:eastAsia="ru-RU"/>
        </w:rPr>
        <w:t xml:space="preserve">Волошовского сельского </w:t>
      </w:r>
      <w:r w:rsidRPr="006E07D0">
        <w:rPr>
          <w:rFonts w:ascii="Times New Roman" w:eastAsia="Times New Roman" w:hAnsi="Times New Roman" w:cs="Times New Roman"/>
          <w:sz w:val="27"/>
          <w:szCs w:val="27"/>
          <w:shd w:val="clear" w:color="auto" w:fill="FFFFFF"/>
          <w:lang w:eastAsia="ru-RU"/>
        </w:rPr>
        <w:t xml:space="preserve"> поселения</w:t>
      </w:r>
    </w:p>
    <w:p w:rsidR="006E07D0" w:rsidRPr="006E07D0" w:rsidRDefault="006E07D0" w:rsidP="006E07D0">
      <w:pPr>
        <w:spacing w:after="135" w:line="240" w:lineRule="auto"/>
        <w:jc w:val="right"/>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Лужского муниципального района</w:t>
      </w:r>
    </w:p>
    <w:p w:rsidR="006E07D0" w:rsidRPr="006E07D0" w:rsidRDefault="006E07D0" w:rsidP="006E07D0">
      <w:pPr>
        <w:spacing w:after="135" w:line="240" w:lineRule="auto"/>
        <w:jc w:val="right"/>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Ленинградской области</w:t>
      </w:r>
    </w:p>
    <w:p w:rsidR="006E07D0" w:rsidRPr="006E07D0" w:rsidRDefault="006E07D0" w:rsidP="006E07D0">
      <w:pPr>
        <w:spacing w:after="13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7"/>
          <w:szCs w:val="27"/>
          <w:lang w:eastAsia="ru-RU"/>
        </w:rPr>
        <w:t>От 19</w:t>
      </w:r>
      <w:r w:rsidRPr="006E07D0">
        <w:rPr>
          <w:rFonts w:ascii="Times New Roman" w:eastAsia="Times New Roman" w:hAnsi="Times New Roman" w:cs="Times New Roman"/>
          <w:sz w:val="27"/>
          <w:szCs w:val="27"/>
          <w:lang w:eastAsia="ru-RU"/>
        </w:rPr>
        <w:t xml:space="preserve">.03. 2024 г. № </w:t>
      </w:r>
      <w:r>
        <w:rPr>
          <w:rFonts w:ascii="Times New Roman" w:eastAsia="Times New Roman" w:hAnsi="Times New Roman" w:cs="Times New Roman"/>
          <w:sz w:val="27"/>
          <w:szCs w:val="27"/>
          <w:lang w:eastAsia="ru-RU"/>
        </w:rPr>
        <w:t>1</w:t>
      </w:r>
      <w:r w:rsidR="00833332">
        <w:rPr>
          <w:rFonts w:ascii="Times New Roman" w:eastAsia="Times New Roman" w:hAnsi="Times New Roman" w:cs="Times New Roman"/>
          <w:sz w:val="27"/>
          <w:szCs w:val="27"/>
          <w:lang w:eastAsia="ru-RU"/>
        </w:rPr>
        <w:t>4</w:t>
      </w:r>
      <w:bookmarkStart w:id="0" w:name="_GoBack"/>
      <w:bookmarkEnd w:id="0"/>
    </w:p>
    <w:p w:rsidR="006E07D0" w:rsidRPr="006E07D0" w:rsidRDefault="006E07D0" w:rsidP="006E07D0">
      <w:pPr>
        <w:spacing w:after="0" w:line="195" w:lineRule="atLeast"/>
        <w:jc w:val="center"/>
        <w:rPr>
          <w:rFonts w:ascii="Times New Roman" w:eastAsia="Times New Roman" w:hAnsi="Times New Roman" w:cs="Times New Roman"/>
          <w:sz w:val="20"/>
          <w:szCs w:val="20"/>
          <w:lang w:eastAsia="ru-RU"/>
        </w:rPr>
      </w:pPr>
      <w:r w:rsidRPr="006E07D0">
        <w:rPr>
          <w:rFonts w:ascii="Times New Roman" w:eastAsia="Times New Roman" w:hAnsi="Times New Roman" w:cs="Times New Roman"/>
          <w:b/>
          <w:bCs/>
          <w:sz w:val="27"/>
          <w:szCs w:val="27"/>
          <w:lang w:eastAsia="ru-RU"/>
        </w:rPr>
        <w:t>Положение</w:t>
      </w:r>
    </w:p>
    <w:p w:rsidR="006E07D0" w:rsidRDefault="006E07D0" w:rsidP="006E07D0">
      <w:pPr>
        <w:spacing w:after="0" w:line="240" w:lineRule="auto"/>
        <w:jc w:val="center"/>
        <w:rPr>
          <w:rFonts w:ascii="Times New Roman" w:eastAsia="Times New Roman" w:hAnsi="Times New Roman" w:cs="Times New Roman"/>
          <w:b/>
          <w:bCs/>
          <w:sz w:val="27"/>
          <w:szCs w:val="27"/>
          <w:lang w:eastAsia="ru-RU"/>
        </w:rPr>
      </w:pPr>
      <w:r w:rsidRPr="006E07D0">
        <w:rPr>
          <w:rFonts w:ascii="Times New Roman" w:eastAsia="Times New Roman" w:hAnsi="Times New Roman" w:cs="Times New Roman"/>
          <w:b/>
          <w:bCs/>
          <w:sz w:val="27"/>
          <w:szCs w:val="27"/>
          <w:lang w:eastAsia="ru-RU"/>
        </w:rPr>
        <w:t>о порядке представления муниципальными гражданскими служащими Российской Федерации, гражданами Российской Федерации, претендующими на включение в муниципальный кадровый резерв на муниципальной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w:t>
      </w:r>
    </w:p>
    <w:p w:rsidR="006E07D0" w:rsidRPr="006E07D0" w:rsidRDefault="006E07D0" w:rsidP="006E07D0">
      <w:pPr>
        <w:spacing w:after="0" w:line="240" w:lineRule="auto"/>
        <w:jc w:val="center"/>
        <w:rPr>
          <w:rFonts w:ascii="Times New Roman" w:eastAsia="Times New Roman" w:hAnsi="Times New Roman" w:cs="Times New Roman"/>
          <w:sz w:val="20"/>
          <w:szCs w:val="20"/>
          <w:lang w:eastAsia="ru-RU"/>
        </w:rPr>
      </w:pP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1. Настоящим Положением определяется порядок представления государственным гражданским служащим Российской Федерации или гражданином Российской Федерации, претендующими на включение в федеральный кадровый резерв на государственной гражданской службе Российской Федерации (далее - кандидат), сведений о доходах, об имуществе и обязательствах имущественного характера, а также порядок осуществления проверки достоверности и полноты представленных сведений.</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 xml:space="preserve">2. </w:t>
      </w:r>
      <w:proofErr w:type="gramStart"/>
      <w:r w:rsidRPr="006E07D0">
        <w:rPr>
          <w:rFonts w:ascii="Times New Roman" w:eastAsia="Times New Roman" w:hAnsi="Times New Roman" w:cs="Times New Roman"/>
          <w:sz w:val="27"/>
          <w:szCs w:val="27"/>
          <w:lang w:eastAsia="ru-RU"/>
        </w:rPr>
        <w:t>Сведения о доходах, об имуществе и обязательствах имущественного характера представляются кандидатами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размещена на официальном сайте федеральной государственной информационной системы в области государственной службы (далее - единая информационная система) в информационно-телекоммуникационной сети "Интернет".</w:t>
      </w:r>
      <w:proofErr w:type="gramEnd"/>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0"/>
          <w:szCs w:val="20"/>
          <w:lang w:eastAsia="ru-RU"/>
        </w:rPr>
        <w:t> </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 xml:space="preserve">3. </w:t>
      </w:r>
      <w:proofErr w:type="gramStart"/>
      <w:r w:rsidRPr="006E07D0">
        <w:rPr>
          <w:rFonts w:ascii="Times New Roman" w:eastAsia="Times New Roman" w:hAnsi="Times New Roman" w:cs="Times New Roman"/>
          <w:sz w:val="27"/>
          <w:szCs w:val="27"/>
          <w:lang w:eastAsia="ru-RU"/>
        </w:rPr>
        <w:t xml:space="preserve">Сведения о доходах, об имуществе и обязательствах имущественного характера представляются кандидатом должностному лицу, обладающему полномочиями по выдвижению кандидатов для включения в федеральный кадровый резерв на государственной гражданской службе Российской Федерации (далее - </w:t>
      </w:r>
      <w:proofErr w:type="spellStart"/>
      <w:r w:rsidRPr="006E07D0">
        <w:rPr>
          <w:rFonts w:ascii="Times New Roman" w:eastAsia="Times New Roman" w:hAnsi="Times New Roman" w:cs="Times New Roman"/>
          <w:sz w:val="27"/>
          <w:szCs w:val="27"/>
          <w:lang w:eastAsia="ru-RU"/>
        </w:rPr>
        <w:t>рекомендатель</w:t>
      </w:r>
      <w:proofErr w:type="spellEnd"/>
      <w:r w:rsidRPr="006E07D0">
        <w:rPr>
          <w:rFonts w:ascii="Times New Roman" w:eastAsia="Times New Roman" w:hAnsi="Times New Roman" w:cs="Times New Roman"/>
          <w:sz w:val="27"/>
          <w:szCs w:val="27"/>
          <w:lang w:eastAsia="ru-RU"/>
        </w:rPr>
        <w:t>), при рассмотрении вопроса о включении в федеральный кадровый резерв на государственной гражданской службе Российской Федерации (далее - федеральный кадровый резерв).</w:t>
      </w:r>
      <w:proofErr w:type="gramEnd"/>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 xml:space="preserve">4. Кандидат представляет </w:t>
      </w:r>
      <w:proofErr w:type="spellStart"/>
      <w:r w:rsidRPr="006E07D0">
        <w:rPr>
          <w:rFonts w:ascii="Times New Roman" w:eastAsia="Times New Roman" w:hAnsi="Times New Roman" w:cs="Times New Roman"/>
          <w:sz w:val="27"/>
          <w:szCs w:val="27"/>
          <w:lang w:eastAsia="ru-RU"/>
        </w:rPr>
        <w:t>рекомендателю</w:t>
      </w:r>
      <w:proofErr w:type="spellEnd"/>
      <w:r w:rsidRPr="006E07D0">
        <w:rPr>
          <w:rFonts w:ascii="Times New Roman" w:eastAsia="Times New Roman" w:hAnsi="Times New Roman" w:cs="Times New Roman"/>
          <w:sz w:val="27"/>
          <w:szCs w:val="27"/>
          <w:lang w:eastAsia="ru-RU"/>
        </w:rPr>
        <w:t xml:space="preserve"> (за исключением случая, предусмотренного пунктом 5 настоящего Положения):</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proofErr w:type="gramStart"/>
      <w:r w:rsidRPr="006E07D0">
        <w:rPr>
          <w:rFonts w:ascii="Times New Roman" w:eastAsia="Times New Roman" w:hAnsi="Times New Roman" w:cs="Times New Roman"/>
          <w:sz w:val="27"/>
          <w:szCs w:val="27"/>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w:t>
      </w:r>
      <w:r w:rsidRPr="006E07D0">
        <w:rPr>
          <w:rFonts w:ascii="Times New Roman" w:eastAsia="Times New Roman" w:hAnsi="Times New Roman" w:cs="Times New Roman"/>
          <w:sz w:val="27"/>
          <w:szCs w:val="27"/>
          <w:lang w:eastAsia="ru-RU"/>
        </w:rPr>
        <w:lastRenderedPageBreak/>
        <w:t xml:space="preserve">представления </w:t>
      </w:r>
      <w:proofErr w:type="spellStart"/>
      <w:r w:rsidRPr="006E07D0">
        <w:rPr>
          <w:rFonts w:ascii="Times New Roman" w:eastAsia="Times New Roman" w:hAnsi="Times New Roman" w:cs="Times New Roman"/>
          <w:sz w:val="27"/>
          <w:szCs w:val="27"/>
          <w:lang w:eastAsia="ru-RU"/>
        </w:rPr>
        <w:t>рекомендателю</w:t>
      </w:r>
      <w:proofErr w:type="spellEnd"/>
      <w:r w:rsidRPr="006E07D0">
        <w:rPr>
          <w:rFonts w:ascii="Times New Roman" w:eastAsia="Times New Roman" w:hAnsi="Times New Roman" w:cs="Times New Roman"/>
          <w:sz w:val="27"/>
          <w:szCs w:val="27"/>
          <w:lang w:eastAsia="ru-RU"/>
        </w:rPr>
        <w:t xml:space="preserve"> документов для включения в федеральный кадровый резерв,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6E07D0">
        <w:rPr>
          <w:rFonts w:ascii="Times New Roman" w:eastAsia="Times New Roman" w:hAnsi="Times New Roman" w:cs="Times New Roman"/>
          <w:sz w:val="27"/>
          <w:szCs w:val="27"/>
          <w:lang w:eastAsia="ru-RU"/>
        </w:rPr>
        <w:t xml:space="preserve">, предшествующего месяцу представления </w:t>
      </w:r>
      <w:proofErr w:type="spellStart"/>
      <w:r w:rsidRPr="006E07D0">
        <w:rPr>
          <w:rFonts w:ascii="Times New Roman" w:eastAsia="Times New Roman" w:hAnsi="Times New Roman" w:cs="Times New Roman"/>
          <w:sz w:val="27"/>
          <w:szCs w:val="27"/>
          <w:lang w:eastAsia="ru-RU"/>
        </w:rPr>
        <w:t>рекомендателю</w:t>
      </w:r>
      <w:proofErr w:type="spellEnd"/>
      <w:r w:rsidRPr="006E07D0">
        <w:rPr>
          <w:rFonts w:ascii="Times New Roman" w:eastAsia="Times New Roman" w:hAnsi="Times New Roman" w:cs="Times New Roman"/>
          <w:sz w:val="27"/>
          <w:szCs w:val="27"/>
          <w:lang w:eastAsia="ru-RU"/>
        </w:rPr>
        <w:t xml:space="preserve"> документов для включения в федеральный кадровый резерв (на отчетную дату);</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proofErr w:type="gramStart"/>
      <w:r w:rsidRPr="006E07D0">
        <w:rPr>
          <w:rFonts w:ascii="Times New Roman" w:eastAsia="Times New Roman" w:hAnsi="Times New Roman" w:cs="Times New Roman"/>
          <w:sz w:val="27"/>
          <w:szCs w:val="27"/>
          <w:lang w:eastAsia="ru-RU"/>
        </w:rPr>
        <w:t xml:space="preserve">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представления </w:t>
      </w:r>
      <w:proofErr w:type="spellStart"/>
      <w:r w:rsidRPr="006E07D0">
        <w:rPr>
          <w:rFonts w:ascii="Times New Roman" w:eastAsia="Times New Roman" w:hAnsi="Times New Roman" w:cs="Times New Roman"/>
          <w:sz w:val="27"/>
          <w:szCs w:val="27"/>
          <w:lang w:eastAsia="ru-RU"/>
        </w:rPr>
        <w:t>рекомендателю</w:t>
      </w:r>
      <w:proofErr w:type="spellEnd"/>
      <w:r w:rsidRPr="006E07D0">
        <w:rPr>
          <w:rFonts w:ascii="Times New Roman" w:eastAsia="Times New Roman" w:hAnsi="Times New Roman" w:cs="Times New Roman"/>
          <w:sz w:val="27"/>
          <w:szCs w:val="27"/>
          <w:lang w:eastAsia="ru-RU"/>
        </w:rPr>
        <w:t xml:space="preserve"> документов для включения в федеральный кадровый резерв,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представления</w:t>
      </w:r>
      <w:proofErr w:type="gramEnd"/>
      <w:r w:rsidRPr="006E07D0">
        <w:rPr>
          <w:rFonts w:ascii="Times New Roman" w:eastAsia="Times New Roman" w:hAnsi="Times New Roman" w:cs="Times New Roman"/>
          <w:sz w:val="27"/>
          <w:szCs w:val="27"/>
          <w:lang w:eastAsia="ru-RU"/>
        </w:rPr>
        <w:t xml:space="preserve"> </w:t>
      </w:r>
      <w:proofErr w:type="spellStart"/>
      <w:r w:rsidRPr="006E07D0">
        <w:rPr>
          <w:rFonts w:ascii="Times New Roman" w:eastAsia="Times New Roman" w:hAnsi="Times New Roman" w:cs="Times New Roman"/>
          <w:sz w:val="27"/>
          <w:szCs w:val="27"/>
          <w:lang w:eastAsia="ru-RU"/>
        </w:rPr>
        <w:t>рекомендателю</w:t>
      </w:r>
      <w:proofErr w:type="spellEnd"/>
      <w:r w:rsidRPr="006E07D0">
        <w:rPr>
          <w:rFonts w:ascii="Times New Roman" w:eastAsia="Times New Roman" w:hAnsi="Times New Roman" w:cs="Times New Roman"/>
          <w:sz w:val="27"/>
          <w:szCs w:val="27"/>
          <w:lang w:eastAsia="ru-RU"/>
        </w:rPr>
        <w:t xml:space="preserve"> документов для включения в федеральный кадровый резерв (на отчетную дату).</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 xml:space="preserve">5. </w:t>
      </w:r>
      <w:proofErr w:type="gramStart"/>
      <w:r w:rsidRPr="006E07D0">
        <w:rPr>
          <w:rFonts w:ascii="Times New Roman" w:eastAsia="Times New Roman" w:hAnsi="Times New Roman" w:cs="Times New Roman"/>
          <w:sz w:val="27"/>
          <w:szCs w:val="27"/>
          <w:lang w:eastAsia="ru-RU"/>
        </w:rPr>
        <w:t xml:space="preserve">При рассмотрении вопроса о включении в федеральный кадровый резерв кандидатов, для которых обязанность представлять сведения о доходах, об имуществе и обязательствах имущественного характера установлена по иным основаниям и которые представили эти сведения в установленном порядке за календарный год, предшествующий году представления </w:t>
      </w:r>
      <w:proofErr w:type="spellStart"/>
      <w:r w:rsidRPr="006E07D0">
        <w:rPr>
          <w:rFonts w:ascii="Times New Roman" w:eastAsia="Times New Roman" w:hAnsi="Times New Roman" w:cs="Times New Roman"/>
          <w:sz w:val="27"/>
          <w:szCs w:val="27"/>
          <w:lang w:eastAsia="ru-RU"/>
        </w:rPr>
        <w:t>рекомендателю</w:t>
      </w:r>
      <w:proofErr w:type="spellEnd"/>
      <w:r w:rsidRPr="006E07D0">
        <w:rPr>
          <w:rFonts w:ascii="Times New Roman" w:eastAsia="Times New Roman" w:hAnsi="Times New Roman" w:cs="Times New Roman"/>
          <w:sz w:val="27"/>
          <w:szCs w:val="27"/>
          <w:lang w:eastAsia="ru-RU"/>
        </w:rPr>
        <w:t xml:space="preserve"> документов для включения в федеральный кадровый резерв, рассматриваются копии ранее представленных сведений.</w:t>
      </w:r>
      <w:proofErr w:type="gramEnd"/>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 xml:space="preserve">6. </w:t>
      </w:r>
      <w:proofErr w:type="gramStart"/>
      <w:r w:rsidRPr="006E07D0">
        <w:rPr>
          <w:rFonts w:ascii="Times New Roman" w:eastAsia="Times New Roman" w:hAnsi="Times New Roman" w:cs="Times New Roman"/>
          <w:sz w:val="27"/>
          <w:szCs w:val="27"/>
          <w:lang w:eastAsia="ru-RU"/>
        </w:rPr>
        <w:t xml:space="preserve">Кадровая служба или иное уполномоченное подразделение государственного органа, обеспечивающее деятельность </w:t>
      </w:r>
      <w:proofErr w:type="spellStart"/>
      <w:r w:rsidRPr="006E07D0">
        <w:rPr>
          <w:rFonts w:ascii="Times New Roman" w:eastAsia="Times New Roman" w:hAnsi="Times New Roman" w:cs="Times New Roman"/>
          <w:sz w:val="27"/>
          <w:szCs w:val="27"/>
          <w:lang w:eastAsia="ru-RU"/>
        </w:rPr>
        <w:t>рекомендателя</w:t>
      </w:r>
      <w:proofErr w:type="spellEnd"/>
      <w:r w:rsidRPr="006E07D0">
        <w:rPr>
          <w:rFonts w:ascii="Times New Roman" w:eastAsia="Times New Roman" w:hAnsi="Times New Roman" w:cs="Times New Roman"/>
          <w:sz w:val="27"/>
          <w:szCs w:val="27"/>
          <w:lang w:eastAsia="ru-RU"/>
        </w:rPr>
        <w:t xml:space="preserve"> (далее - кадровая служба), размещает в единой информационной системе представленные кандидатом сведения о доходах, об имуществе и обязательствах имущественного характера одновременно с персональными данными кандидата, иной информацией о нем и электронными копиями соответствующих документов кандидата, если указанные сведения в ней не размещались.</w:t>
      </w:r>
      <w:proofErr w:type="gramEnd"/>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 xml:space="preserve">7. В случае если кандидат обнаружил, что в представленных им сведениях о доходах, об имуществе и обязательствах имущественного характера не отражена или не полностью отражена какая-либо информация либо имеются ошибки, он в течение одного месяца со дня представления таких сведений вправе представить </w:t>
      </w:r>
      <w:proofErr w:type="spellStart"/>
      <w:r w:rsidRPr="006E07D0">
        <w:rPr>
          <w:rFonts w:ascii="Times New Roman" w:eastAsia="Times New Roman" w:hAnsi="Times New Roman" w:cs="Times New Roman"/>
          <w:sz w:val="27"/>
          <w:szCs w:val="27"/>
          <w:lang w:eastAsia="ru-RU"/>
        </w:rPr>
        <w:t>рекомендателю</w:t>
      </w:r>
      <w:proofErr w:type="spellEnd"/>
      <w:r w:rsidRPr="006E07D0">
        <w:rPr>
          <w:rFonts w:ascii="Times New Roman" w:eastAsia="Times New Roman" w:hAnsi="Times New Roman" w:cs="Times New Roman"/>
          <w:sz w:val="27"/>
          <w:szCs w:val="27"/>
          <w:lang w:eastAsia="ru-RU"/>
        </w:rPr>
        <w:t xml:space="preserve"> уточненные сведения. Уточненные сведения размещаются кадровой службой в единой информационной системе в течение пяти рабочих дней со дня их представления кандидатом.</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8. Представленные кандидатом сведения о доходах, об имуществе и обязательствах имущественного характера подлежат хранению в кадровой службе.</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9. Управление Президента Российской Федерации по вопросам государственной службы, кадров и противодействия коррупции осуществляет, в том числе с использованием государственной информационной системы в области противодействия коррупции "Посейдон" (далее - система "Посейдон"), анализ представленных кандидатом сведений о доходах, об имуществе и обязательствах имущественного характера.</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lastRenderedPageBreak/>
        <w:t>10. При осуществлении анализа представленных кандидатом сведений о доходах, об имуществе и обязательствах имущественного характера Управление Президента Российской Федерации по вопросам государственной службы, кадров и противодействия коррупции вправе:</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а) изучать представленные кандидатом сведения о доходах, об имуществе и обязательствах имущественного характера, а также иную информацию о нем;</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б) с согласия кандидата проводить с ним беседы, получать от него необходимые пояснения;</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proofErr w:type="gramStart"/>
      <w:r w:rsidRPr="006E07D0">
        <w:rPr>
          <w:rFonts w:ascii="Times New Roman" w:eastAsia="Times New Roman" w:hAnsi="Times New Roman" w:cs="Times New Roman"/>
          <w:sz w:val="27"/>
          <w:szCs w:val="27"/>
          <w:lang w:eastAsia="ru-RU"/>
        </w:rPr>
        <w:t>в) получать (в том числе с использованием системы "Посейдон")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публичной власти федеральной территории, органов местного самоуправления, организаций информацию о соблюдении ограничений и запретов, требований о предотвращении или об урегулировании конфликта интересов и об исполнении обязанностей кандидатом, в отношении которого соответствующие</w:t>
      </w:r>
      <w:proofErr w:type="gramEnd"/>
      <w:r w:rsidRPr="006E07D0">
        <w:rPr>
          <w:rFonts w:ascii="Times New Roman" w:eastAsia="Times New Roman" w:hAnsi="Times New Roman" w:cs="Times New Roman"/>
          <w:sz w:val="27"/>
          <w:szCs w:val="27"/>
          <w:lang w:eastAsia="ru-RU"/>
        </w:rPr>
        <w:t xml:space="preserve"> ограничения, запреты, требования и обязанности установлены Федеральным законом от 25 декабря 2008 г. N 273-ФЗ "О противодействии коррупции", другими федеральными законами в целях противодействия коррупции (за исключением информации, содержащей сведения, составляющие государственную, банковскую, налоговую или иную охраняемую законом тайну).</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11. По результатам анализа представленных кандидатом сведений о доходах, об имуществе и обязательствах имущественного характера Управление Президента Российской Федерации по вопросам государственной службы, кадров и противодействия коррупции может осуществлять проверку достоверности и полноты таких сведений (далее - проверка).</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12. Проверка осуществляется по решению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 (далее также - лицо, принявшее решение об осуществлении проверки).</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13. Проверка осуществляется в срок, не превышающий 60 дней со дня принятия решения о ее осуществлении. Срок осуществления проверки может быть продлен лицом, принявшим решение об осуществлении проверки, но не более чем на 30 дней.</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14. При осуществлении проверки должностные лица Управления Президента Российской Федерации по вопросам государственной службы, кадров и противодействия коррупции вправе:</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а) изучать представленные кандидатом сведения о доходах, об имуществе и обязательствах имущественного характера, а также иную информацию о нем;</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б) получать от кандидата пояснения по представленным им сведениям о доходах, об имуществе и обязательствах имущественного характера, дополнительным материалам;</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lastRenderedPageBreak/>
        <w:t>в) проводить беседы с кандидатом;</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proofErr w:type="gramStart"/>
      <w:r w:rsidRPr="006E07D0">
        <w:rPr>
          <w:rFonts w:ascii="Times New Roman" w:eastAsia="Times New Roman" w:hAnsi="Times New Roman" w:cs="Times New Roman"/>
          <w:sz w:val="27"/>
          <w:szCs w:val="27"/>
          <w:lang w:eastAsia="ru-RU"/>
        </w:rPr>
        <w:t>г) направлять в установленном порядке (в том числе с использованием системы "Посейдон") в органы и организации, указанные в подпункте "в" пункта 10 настоящего Положения, запросы об имеющихся у них сведениях о доходах, об имуществе и обязательствах имущественного характера кандидата, его супруги (супруга) и несовершеннолетних детей, а также о достоверности и полноте сведений, представленных кандидатом (за исключением запросов, касающихся осуществления оперативно-</w:t>
      </w:r>
      <w:proofErr w:type="spellStart"/>
      <w:r w:rsidRPr="006E07D0">
        <w:rPr>
          <w:rFonts w:ascii="Times New Roman" w:eastAsia="Times New Roman" w:hAnsi="Times New Roman" w:cs="Times New Roman"/>
          <w:sz w:val="27"/>
          <w:szCs w:val="27"/>
          <w:lang w:eastAsia="ru-RU"/>
        </w:rPr>
        <w:t>разыскной</w:t>
      </w:r>
      <w:proofErr w:type="spellEnd"/>
      <w:proofErr w:type="gramEnd"/>
      <w:r w:rsidRPr="006E07D0">
        <w:rPr>
          <w:rFonts w:ascii="Times New Roman" w:eastAsia="Times New Roman" w:hAnsi="Times New Roman" w:cs="Times New Roman"/>
          <w:sz w:val="27"/>
          <w:szCs w:val="27"/>
          <w:lang w:eastAsia="ru-RU"/>
        </w:rPr>
        <w:t xml:space="preserve"> деятельности или ее результатов,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и в органы, осуществляющие функции по противодействию легализации (отмыванию) доходов, полученных преступным путем, и финансированию терроризма);</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д) наводить справки у физических лиц и получать от них информацию с их согласия;</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е) осуществлять (в том числе с использованием системы "Посейдон") анализ сведений о доходах, об имуществе и обязательствах имущественного характера, представленных кандидатом.</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 xml:space="preserve">15. </w:t>
      </w:r>
      <w:proofErr w:type="gramStart"/>
      <w:r w:rsidRPr="006E07D0">
        <w:rPr>
          <w:rFonts w:ascii="Times New Roman" w:eastAsia="Times New Roman" w:hAnsi="Times New Roman" w:cs="Times New Roman"/>
          <w:sz w:val="27"/>
          <w:szCs w:val="27"/>
          <w:lang w:eastAsia="ru-RU"/>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должностным лицом Администрации Президента Российской Федерации</w:t>
      </w:r>
      <w:proofErr w:type="gramEnd"/>
      <w:r w:rsidRPr="006E07D0">
        <w:rPr>
          <w:rFonts w:ascii="Times New Roman" w:eastAsia="Times New Roman" w:hAnsi="Times New Roman" w:cs="Times New Roman"/>
          <w:sz w:val="27"/>
          <w:szCs w:val="27"/>
          <w:lang w:eastAsia="ru-RU"/>
        </w:rPr>
        <w:t>, специально уполномоченным Руководителем Администрации Президента Российской Федерации, или начальником Управления Президента Российской Федерации по вопросам государственной службы, кадров и противодействия коррупции.</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0"/>
          <w:szCs w:val="20"/>
          <w:lang w:eastAsia="ru-RU"/>
        </w:rPr>
        <w:t> </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 xml:space="preserve">16. </w:t>
      </w:r>
      <w:proofErr w:type="gramStart"/>
      <w:r w:rsidRPr="006E07D0">
        <w:rPr>
          <w:rFonts w:ascii="Times New Roman" w:eastAsia="Times New Roman" w:hAnsi="Times New Roman" w:cs="Times New Roman"/>
          <w:sz w:val="27"/>
          <w:szCs w:val="27"/>
          <w:lang w:eastAsia="ru-RU"/>
        </w:rPr>
        <w:t>Запросы в органы, осуществляющие функции по противодействию легализации (отмыванию) доходов, полученных преступным путем, и финансированию терроризма, направляются (в том числе с использованием системы "Посейдон")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или должностным лицом Администрации Президента Российской Федерации, специально уполномоченным Руководителем Администрации Президента Российской Федерации.</w:t>
      </w:r>
      <w:proofErr w:type="gramEnd"/>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17. В запросах, предусмотренных подпунктом "г" пункта 14, пунктами 15 и 16 настоящего Положения, указываются:</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а) фамилия, имя, отчество руководителя органа или организации, в которые направляется запрос;</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proofErr w:type="gramStart"/>
      <w:r w:rsidRPr="006E07D0">
        <w:rPr>
          <w:rFonts w:ascii="Times New Roman" w:eastAsia="Times New Roman" w:hAnsi="Times New Roman" w:cs="Times New Roman"/>
          <w:sz w:val="27"/>
          <w:szCs w:val="27"/>
          <w:lang w:eastAsia="ru-RU"/>
        </w:rPr>
        <w:t>б) нормативный правовой акт Российской Федерации, на основании которого направляется запрос;</w:t>
      </w:r>
      <w:proofErr w:type="gramEnd"/>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proofErr w:type="gramStart"/>
      <w:r w:rsidRPr="006E07D0">
        <w:rPr>
          <w:rFonts w:ascii="Times New Roman" w:eastAsia="Times New Roman" w:hAnsi="Times New Roman" w:cs="Times New Roman"/>
          <w:sz w:val="27"/>
          <w:szCs w:val="27"/>
          <w:lang w:eastAsia="ru-RU"/>
        </w:rPr>
        <w:lastRenderedPageBreak/>
        <w:t>в) фамилия, имя, отчество, дата и место рождения, место регистрации, жительства и (или) пребывания, должность и место службы (работы), вид и реквизиты документа, удостоверяющего личность, в отношении кандидата,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г) содержание и объем сведений, подлежащих проверке;</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д) срок представления запрашиваемой информации;</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е) фамилия, инициалы и номер телефона государственного служащего, подготовившего запрос;</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ж) идентификационный номер налогоплательщика (в случае направления запроса в налоговые органы Российской Федерации);</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з) другие необходимые сведения.</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18. Руководитель органа или организации, в которые поступил запрос, обязан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0"/>
          <w:szCs w:val="20"/>
          <w:lang w:eastAsia="ru-RU"/>
        </w:rPr>
        <w:t> </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19. Орган или организация, в которые поступил запрос,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орган или организацию. В исключительных случаях срок исполнения запроса может быть продлен с согласия должностного лица, направившего запрос, но не более чем на 30 дней.</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20. Кандидат вправе представлять пояснения в письменной форме и дополнительные материалы, которые приобщаются к материалам проверки.</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21. Начальник Управления Президента Российской Федерации по вопросам государственной службы, кадров и противодействия коррупции представляет лицу, принявшему решение об осуществлении проверки, доклад о ее результатах.</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22. По результатам анализа представленных кандидатом сведений о доходах, об имуществе и обязательствах имущественного характера и (или) проверки Управление Президента Российской Федерации по вопросам государственной службы, кадров и противодействия коррупции подготавливает заключение о возможности либо нецелесообразности включения кандидата в федеральный кадровый резерв.</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24. Материалы проверки хранятся в Управлении Президента Российской Федерации по вопросам государственной службы, кадров и противодействия коррупции в течение трех лет со дня ее окончания, после чего передаются в архив.</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 xml:space="preserve">25.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кандидатами, при разглашении таких сведений или использовании их в целях, не </w:t>
      </w:r>
      <w:r w:rsidRPr="006E07D0">
        <w:rPr>
          <w:rFonts w:ascii="Times New Roman" w:eastAsia="Times New Roman" w:hAnsi="Times New Roman" w:cs="Times New Roman"/>
          <w:sz w:val="27"/>
          <w:szCs w:val="27"/>
          <w:lang w:eastAsia="ru-RU"/>
        </w:rPr>
        <w:lastRenderedPageBreak/>
        <w:t>предусмотренных законодательством Российской Федерации, несут ответственность в соответствии с законодательством Российской Федерации.</w:t>
      </w:r>
    </w:p>
    <w:p w:rsidR="006E07D0" w:rsidRPr="006E07D0" w:rsidRDefault="006E07D0" w:rsidP="006E07D0">
      <w:pPr>
        <w:spacing w:after="0" w:line="224" w:lineRule="atLeast"/>
        <w:ind w:firstLine="709"/>
        <w:jc w:val="both"/>
        <w:rPr>
          <w:rFonts w:ascii="Times New Roman" w:eastAsia="Times New Roman" w:hAnsi="Times New Roman" w:cs="Times New Roman"/>
          <w:sz w:val="20"/>
          <w:szCs w:val="20"/>
          <w:lang w:eastAsia="ru-RU"/>
        </w:rPr>
      </w:pPr>
      <w:r w:rsidRPr="006E07D0">
        <w:rPr>
          <w:rFonts w:ascii="Times New Roman" w:eastAsia="Times New Roman" w:hAnsi="Times New Roman" w:cs="Times New Roman"/>
          <w:sz w:val="27"/>
          <w:szCs w:val="27"/>
          <w:lang w:eastAsia="ru-RU"/>
        </w:rPr>
        <w:t>26. Сведения о доходах, об имуществе и обязательствах имущественного характера, представляемые кандидатами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w:t>
      </w:r>
      <w:r>
        <w:rPr>
          <w:rFonts w:ascii="Times New Roman" w:eastAsia="Times New Roman" w:hAnsi="Times New Roman" w:cs="Times New Roman"/>
          <w:sz w:val="27"/>
          <w:szCs w:val="27"/>
          <w:lang w:eastAsia="ru-RU"/>
        </w:rPr>
        <w:t xml:space="preserve"> </w:t>
      </w:r>
      <w:r w:rsidRPr="006E07D0">
        <w:rPr>
          <w:rFonts w:ascii="Times New Roman" w:eastAsia="Times New Roman" w:hAnsi="Times New Roman" w:cs="Times New Roman"/>
          <w:sz w:val="27"/>
          <w:szCs w:val="27"/>
          <w:lang w:eastAsia="ru-RU"/>
        </w:rPr>
        <w:t>государственную тайну.</w:t>
      </w:r>
    </w:p>
    <w:p w:rsidR="00334E99" w:rsidRPr="006E07D0" w:rsidRDefault="00334E99" w:rsidP="006E07D0">
      <w:pPr>
        <w:spacing w:after="0"/>
        <w:ind w:firstLine="709"/>
        <w:jc w:val="both"/>
        <w:rPr>
          <w:rFonts w:ascii="Times New Roman" w:hAnsi="Times New Roman" w:cs="Times New Roman"/>
        </w:rPr>
      </w:pPr>
    </w:p>
    <w:sectPr w:rsidR="00334E99" w:rsidRPr="006E0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61"/>
    <w:rsid w:val="00334E99"/>
    <w:rsid w:val="006E07D0"/>
    <w:rsid w:val="00833332"/>
    <w:rsid w:val="008E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7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2403</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2024-03-21T23:58:00Z</dcterms:created>
  <dcterms:modified xsi:type="dcterms:W3CDTF">2024-03-22T00:19:00Z</dcterms:modified>
</cp:coreProperties>
</file>