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Pr="00292965" w:rsidRDefault="00175E6C" w:rsidP="00175E6C">
      <w:pPr>
        <w:jc w:val="center"/>
        <w:outlineLvl w:val="0"/>
        <w:rPr>
          <w:sz w:val="28"/>
          <w:szCs w:val="28"/>
        </w:rPr>
      </w:pPr>
      <w:r w:rsidRPr="00292965">
        <w:rPr>
          <w:sz w:val="28"/>
          <w:szCs w:val="28"/>
        </w:rPr>
        <w:t>Ленинградская область</w:t>
      </w:r>
    </w:p>
    <w:p w:rsidR="00175E6C" w:rsidRPr="00292965" w:rsidRDefault="00175E6C" w:rsidP="00175E6C">
      <w:pPr>
        <w:jc w:val="center"/>
        <w:outlineLvl w:val="0"/>
        <w:rPr>
          <w:sz w:val="28"/>
          <w:szCs w:val="28"/>
        </w:rPr>
      </w:pPr>
      <w:r w:rsidRPr="00292965">
        <w:rPr>
          <w:sz w:val="28"/>
          <w:szCs w:val="28"/>
        </w:rPr>
        <w:t>совет депутатов Волошовского сельского поселения</w:t>
      </w:r>
    </w:p>
    <w:p w:rsidR="00175E6C" w:rsidRPr="00292965" w:rsidRDefault="00175E6C" w:rsidP="00175E6C">
      <w:pPr>
        <w:jc w:val="center"/>
        <w:rPr>
          <w:sz w:val="28"/>
          <w:szCs w:val="28"/>
        </w:rPr>
      </w:pPr>
      <w:r w:rsidRPr="00292965">
        <w:rPr>
          <w:sz w:val="28"/>
          <w:szCs w:val="28"/>
        </w:rPr>
        <w:t>Лужского муниципального района</w:t>
      </w:r>
    </w:p>
    <w:p w:rsidR="00175E6C" w:rsidRPr="00292965" w:rsidRDefault="00175E6C" w:rsidP="00175E6C">
      <w:pPr>
        <w:jc w:val="center"/>
        <w:rPr>
          <w:sz w:val="28"/>
          <w:szCs w:val="28"/>
        </w:rPr>
      </w:pPr>
      <w:r w:rsidRPr="00292965">
        <w:rPr>
          <w:sz w:val="28"/>
          <w:szCs w:val="28"/>
        </w:rPr>
        <w:t>пятого созыва</w:t>
      </w:r>
    </w:p>
    <w:p w:rsidR="00175E6C" w:rsidRPr="00292965" w:rsidRDefault="00175E6C" w:rsidP="00175E6C">
      <w:pPr>
        <w:outlineLvl w:val="0"/>
        <w:rPr>
          <w:sz w:val="28"/>
          <w:szCs w:val="28"/>
        </w:rPr>
      </w:pPr>
      <w:r w:rsidRPr="00292965">
        <w:rPr>
          <w:sz w:val="28"/>
          <w:szCs w:val="28"/>
        </w:rPr>
        <w:t xml:space="preserve">                                                      </w:t>
      </w:r>
    </w:p>
    <w:p w:rsidR="00646034" w:rsidRPr="00292965" w:rsidRDefault="00646034" w:rsidP="00646034">
      <w:pPr>
        <w:ind w:left="0" w:firstLine="0"/>
        <w:jc w:val="center"/>
        <w:rPr>
          <w:sz w:val="28"/>
          <w:szCs w:val="28"/>
        </w:rPr>
      </w:pPr>
    </w:p>
    <w:p w:rsidR="00646034" w:rsidRPr="00292965" w:rsidRDefault="00646034" w:rsidP="00646034">
      <w:pPr>
        <w:ind w:left="0" w:firstLine="0"/>
        <w:jc w:val="center"/>
        <w:rPr>
          <w:b/>
          <w:sz w:val="28"/>
          <w:szCs w:val="28"/>
        </w:rPr>
      </w:pPr>
      <w:r w:rsidRPr="00292965">
        <w:rPr>
          <w:b/>
          <w:sz w:val="28"/>
          <w:szCs w:val="28"/>
        </w:rPr>
        <w:t>РЕШЕНИЕ</w:t>
      </w:r>
    </w:p>
    <w:p w:rsidR="00646034" w:rsidRPr="00292965" w:rsidRDefault="00646034" w:rsidP="00AB6C81">
      <w:pPr>
        <w:ind w:left="0" w:firstLine="0"/>
        <w:rPr>
          <w:sz w:val="28"/>
          <w:szCs w:val="28"/>
        </w:rPr>
      </w:pPr>
    </w:p>
    <w:p w:rsidR="00646034" w:rsidRPr="00292965" w:rsidRDefault="00646034" w:rsidP="00AB6C81">
      <w:pPr>
        <w:ind w:left="0" w:firstLine="0"/>
        <w:rPr>
          <w:sz w:val="28"/>
          <w:szCs w:val="28"/>
        </w:rPr>
      </w:pPr>
    </w:p>
    <w:p w:rsidR="00A53325" w:rsidRPr="00292965" w:rsidRDefault="00BB3BFF" w:rsidP="00AB6C81">
      <w:pPr>
        <w:ind w:left="0" w:firstLine="0"/>
        <w:rPr>
          <w:sz w:val="28"/>
          <w:szCs w:val="28"/>
        </w:rPr>
      </w:pPr>
      <w:r w:rsidRPr="00292965">
        <w:rPr>
          <w:sz w:val="28"/>
          <w:szCs w:val="28"/>
        </w:rPr>
        <w:t>от</w:t>
      </w:r>
      <w:r w:rsidR="00A53325" w:rsidRPr="00292965">
        <w:rPr>
          <w:sz w:val="28"/>
          <w:szCs w:val="28"/>
        </w:rPr>
        <w:t xml:space="preserve"> </w:t>
      </w:r>
      <w:r w:rsidR="002456B4">
        <w:rPr>
          <w:sz w:val="28"/>
          <w:szCs w:val="28"/>
        </w:rPr>
        <w:t>05</w:t>
      </w:r>
      <w:r w:rsidR="00175E6C" w:rsidRPr="00292965">
        <w:rPr>
          <w:sz w:val="28"/>
          <w:szCs w:val="28"/>
        </w:rPr>
        <w:t xml:space="preserve"> декабря </w:t>
      </w:r>
      <w:r w:rsidR="0059654F" w:rsidRPr="00292965">
        <w:rPr>
          <w:sz w:val="28"/>
          <w:szCs w:val="28"/>
        </w:rPr>
        <w:t>2023</w:t>
      </w:r>
      <w:r w:rsidRPr="00292965">
        <w:rPr>
          <w:sz w:val="28"/>
          <w:szCs w:val="28"/>
        </w:rPr>
        <w:t xml:space="preserve"> года</w:t>
      </w:r>
      <w:r w:rsidRPr="00292965">
        <w:rPr>
          <w:sz w:val="28"/>
          <w:szCs w:val="28"/>
        </w:rPr>
        <w:tab/>
        <w:t xml:space="preserve">№ </w:t>
      </w:r>
      <w:r w:rsidR="002456B4">
        <w:rPr>
          <w:sz w:val="28"/>
          <w:szCs w:val="28"/>
        </w:rPr>
        <w:t>18</w:t>
      </w: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A53325" w:rsidRPr="00292965" w:rsidTr="000802C2">
        <w:tc>
          <w:tcPr>
            <w:tcW w:w="5211" w:type="dxa"/>
          </w:tcPr>
          <w:p w:rsidR="009B768D" w:rsidRPr="00292965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b/>
                <w:color w:val="1A1A1A"/>
                <w:sz w:val="28"/>
                <w:szCs w:val="28"/>
              </w:rPr>
            </w:pPr>
            <w:bookmarkStart w:id="0" w:name="_GoBack"/>
            <w:r w:rsidRPr="00292965">
              <w:rPr>
                <w:b/>
                <w:color w:val="1A1A1A"/>
                <w:sz w:val="28"/>
                <w:szCs w:val="28"/>
              </w:rPr>
              <w:t xml:space="preserve">Об утверждении </w:t>
            </w:r>
            <w:proofErr w:type="gramStart"/>
            <w:r w:rsidRPr="00292965">
              <w:rPr>
                <w:b/>
                <w:color w:val="1A1A1A"/>
                <w:sz w:val="28"/>
                <w:szCs w:val="28"/>
              </w:rPr>
              <w:t>порядка согласования регламента проведения мероприятий</w:t>
            </w:r>
            <w:proofErr w:type="gramEnd"/>
            <w:r w:rsidRPr="00292965">
              <w:rPr>
                <w:b/>
                <w:color w:val="1A1A1A"/>
                <w:sz w:val="28"/>
                <w:szCs w:val="28"/>
              </w:rPr>
              <w:t xml:space="preserve"> с применением специальных сценических эффектов, пиротехнических изделий и огневых эффектов</w:t>
            </w:r>
            <w:bookmarkEnd w:id="0"/>
            <w:r w:rsidRPr="00292965">
              <w:rPr>
                <w:b/>
                <w:color w:val="1A1A1A"/>
                <w:sz w:val="28"/>
                <w:szCs w:val="28"/>
              </w:rPr>
              <w:t xml:space="preserve"> при проведении концертных и спортивных мероприятий с массовым пребыванием людей в зданиях и</w:t>
            </w:r>
          </w:p>
          <w:p w:rsidR="009B768D" w:rsidRPr="00292965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b/>
                <w:color w:val="1A1A1A"/>
                <w:sz w:val="28"/>
                <w:szCs w:val="28"/>
              </w:rPr>
            </w:pPr>
            <w:r w:rsidRPr="00292965">
              <w:rPr>
                <w:b/>
                <w:color w:val="1A1A1A"/>
                <w:sz w:val="28"/>
                <w:szCs w:val="28"/>
              </w:rPr>
              <w:t xml:space="preserve">сооружениях, </w:t>
            </w:r>
            <w:proofErr w:type="gramStart"/>
            <w:r w:rsidRPr="00292965">
              <w:rPr>
                <w:b/>
                <w:color w:val="1A1A1A"/>
                <w:sz w:val="28"/>
                <w:szCs w:val="28"/>
              </w:rPr>
              <w:t>расположенный</w:t>
            </w:r>
            <w:proofErr w:type="gramEnd"/>
            <w:r w:rsidRPr="00292965">
              <w:rPr>
                <w:b/>
                <w:color w:val="1A1A1A"/>
                <w:sz w:val="28"/>
                <w:szCs w:val="28"/>
              </w:rPr>
              <w:t xml:space="preserve"> на территории </w:t>
            </w:r>
            <w:r w:rsidR="00292965">
              <w:rPr>
                <w:b/>
                <w:color w:val="1A1A1A"/>
                <w:sz w:val="28"/>
                <w:szCs w:val="28"/>
              </w:rPr>
              <w:t>Волошовского</w:t>
            </w:r>
            <w:r w:rsidRPr="00292965">
              <w:rPr>
                <w:b/>
                <w:color w:val="1A1A1A"/>
                <w:sz w:val="28"/>
                <w:szCs w:val="28"/>
              </w:rPr>
              <w:t xml:space="preserve"> сельского поселения Лужского муниципального района Ленинградской области</w:t>
            </w:r>
          </w:p>
          <w:p w:rsidR="00A53325" w:rsidRPr="00292965" w:rsidRDefault="00A53325" w:rsidP="0059654F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9B768D" w:rsidRPr="00292965" w:rsidRDefault="009B768D" w:rsidP="009B768D">
      <w:pPr>
        <w:widowControl/>
        <w:shd w:val="clear" w:color="auto" w:fill="FFFFFF"/>
        <w:autoSpaceDE/>
        <w:autoSpaceDN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 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муниципального образования </w:t>
      </w:r>
      <w:r w:rsidR="00292965">
        <w:rPr>
          <w:sz w:val="28"/>
          <w:szCs w:val="28"/>
        </w:rPr>
        <w:t>Волошовское</w:t>
      </w:r>
      <w:r w:rsidRPr="00292965">
        <w:rPr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Pr="00292965">
        <w:rPr>
          <w:color w:val="1A1A1A"/>
          <w:sz w:val="28"/>
          <w:szCs w:val="28"/>
        </w:rPr>
        <w:t>, Федеральным законом от 06.10.2003 №131-ФЗ «</w:t>
      </w:r>
      <w:proofErr w:type="gramStart"/>
      <w:r w:rsidRPr="00292965">
        <w:rPr>
          <w:color w:val="1A1A1A"/>
          <w:sz w:val="28"/>
          <w:szCs w:val="28"/>
        </w:rPr>
        <w:t>Об</w:t>
      </w:r>
      <w:proofErr w:type="gramEnd"/>
      <w:r w:rsidRPr="00292965">
        <w:rPr>
          <w:color w:val="1A1A1A"/>
          <w:sz w:val="28"/>
          <w:szCs w:val="28"/>
        </w:rPr>
        <w:t xml:space="preserve"> </w:t>
      </w:r>
      <w:proofErr w:type="gramStart"/>
      <w:r w:rsidRPr="00292965">
        <w:rPr>
          <w:color w:val="1A1A1A"/>
          <w:sz w:val="28"/>
          <w:szCs w:val="28"/>
        </w:rPr>
        <w:t xml:space="preserve">общих принципах организации местного самоуправления </w:t>
      </w:r>
      <w:proofErr w:type="spellStart"/>
      <w:r w:rsidRPr="00292965">
        <w:rPr>
          <w:color w:val="1A1A1A"/>
          <w:sz w:val="28"/>
          <w:szCs w:val="28"/>
        </w:rPr>
        <w:t>вРоссийской</w:t>
      </w:r>
      <w:proofErr w:type="spellEnd"/>
      <w:r w:rsidRPr="00292965">
        <w:rPr>
          <w:color w:val="1A1A1A"/>
          <w:sz w:val="28"/>
          <w:szCs w:val="28"/>
        </w:rPr>
        <w:t xml:space="preserve"> Федерации», </w:t>
      </w:r>
      <w:r w:rsidRPr="00292965">
        <w:rPr>
          <w:sz w:val="28"/>
          <w:szCs w:val="28"/>
        </w:rPr>
        <w:t xml:space="preserve">рассмотрев правотворческую инициативу Лужского городского прокурора, совет депутатов муниципального образования </w:t>
      </w:r>
      <w:r w:rsidR="00292965">
        <w:rPr>
          <w:sz w:val="28"/>
          <w:szCs w:val="28"/>
        </w:rPr>
        <w:t>Волошовское</w:t>
      </w:r>
      <w:r w:rsidR="00292965" w:rsidRPr="00292965">
        <w:rPr>
          <w:sz w:val="28"/>
          <w:szCs w:val="28"/>
        </w:rPr>
        <w:t xml:space="preserve"> </w:t>
      </w:r>
      <w:r w:rsidRPr="00292965">
        <w:rPr>
          <w:sz w:val="28"/>
          <w:szCs w:val="28"/>
        </w:rPr>
        <w:t>сельское поселение Лужского муниципального района Ленинградской области</w:t>
      </w:r>
      <w:proofErr w:type="gramEnd"/>
    </w:p>
    <w:p w:rsidR="009B768D" w:rsidRPr="00292965" w:rsidRDefault="009B768D" w:rsidP="009B768D">
      <w:pPr>
        <w:widowControl/>
        <w:shd w:val="clear" w:color="auto" w:fill="FFFFFF"/>
        <w:autoSpaceDE/>
        <w:autoSpaceDN/>
        <w:ind w:left="0" w:firstLine="0"/>
        <w:rPr>
          <w:sz w:val="28"/>
          <w:szCs w:val="28"/>
        </w:rPr>
      </w:pPr>
    </w:p>
    <w:p w:rsidR="0059654F" w:rsidRPr="00292965" w:rsidRDefault="0059654F" w:rsidP="0059654F">
      <w:pPr>
        <w:tabs>
          <w:tab w:val="left" w:pos="3045"/>
        </w:tabs>
        <w:ind w:left="0" w:firstLine="0"/>
        <w:rPr>
          <w:b/>
          <w:sz w:val="28"/>
          <w:szCs w:val="28"/>
        </w:rPr>
      </w:pPr>
      <w:r w:rsidRPr="00292965">
        <w:rPr>
          <w:b/>
          <w:sz w:val="28"/>
          <w:szCs w:val="28"/>
        </w:rPr>
        <w:t>РЕШИЛ:</w:t>
      </w:r>
    </w:p>
    <w:p w:rsidR="0059654F" w:rsidRPr="00292965" w:rsidRDefault="0059654F" w:rsidP="008A125E">
      <w:pPr>
        <w:ind w:left="0" w:firstLine="720"/>
        <w:rPr>
          <w:sz w:val="28"/>
          <w:szCs w:val="28"/>
        </w:rPr>
      </w:pPr>
    </w:p>
    <w:p w:rsidR="009B768D" w:rsidRPr="00292965" w:rsidRDefault="009B768D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1. 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 w:rsidR="00292965">
        <w:rPr>
          <w:sz w:val="28"/>
          <w:szCs w:val="28"/>
        </w:rPr>
        <w:t>Волошовского</w:t>
      </w:r>
      <w:r w:rsidR="00292965" w:rsidRPr="00292965">
        <w:rPr>
          <w:sz w:val="28"/>
          <w:szCs w:val="28"/>
        </w:rPr>
        <w:t xml:space="preserve"> </w:t>
      </w:r>
      <w:r w:rsidRPr="00292965">
        <w:rPr>
          <w:color w:val="1A1A1A"/>
          <w:sz w:val="28"/>
          <w:szCs w:val="28"/>
        </w:rPr>
        <w:t xml:space="preserve">сельского поселения </w:t>
      </w:r>
      <w:r w:rsidRPr="00292965">
        <w:rPr>
          <w:sz w:val="28"/>
          <w:szCs w:val="28"/>
        </w:rPr>
        <w:t>Лужского муниципального района Ленинградской области.</w:t>
      </w:r>
    </w:p>
    <w:p w:rsidR="009B768D" w:rsidRPr="00292965" w:rsidRDefault="009B768D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 w:rsidRPr="00292965">
        <w:rPr>
          <w:color w:val="1A1A1A"/>
          <w:sz w:val="28"/>
          <w:szCs w:val="28"/>
        </w:rPr>
        <w:lastRenderedPageBreak/>
        <w:t xml:space="preserve">            2  Настоящее решение действует до 31 декабря 2026 года включительно.</w:t>
      </w:r>
    </w:p>
    <w:p w:rsidR="009B768D" w:rsidRDefault="009B768D" w:rsidP="009B768D">
      <w:pPr>
        <w:shd w:val="clear" w:color="auto" w:fill="FFFFFF"/>
        <w:ind w:left="0" w:firstLine="0"/>
        <w:rPr>
          <w:sz w:val="28"/>
          <w:szCs w:val="28"/>
        </w:rPr>
      </w:pPr>
      <w:r w:rsidRPr="00292965">
        <w:rPr>
          <w:color w:val="1A1A1A"/>
          <w:sz w:val="28"/>
          <w:szCs w:val="28"/>
        </w:rPr>
        <w:t xml:space="preserve">            3.</w:t>
      </w:r>
      <w:r w:rsidRPr="00292965">
        <w:rPr>
          <w:sz w:val="28"/>
          <w:szCs w:val="28"/>
        </w:rPr>
        <w:t xml:space="preserve"> Настоящее решение подлежит официальному опубликованию на официальном сайте </w:t>
      </w:r>
      <w:r w:rsidR="00292965" w:rsidRPr="00292965">
        <w:rPr>
          <w:sz w:val="28"/>
        </w:rPr>
        <w:t xml:space="preserve">Волошовского </w:t>
      </w:r>
      <w:r w:rsidRPr="00292965">
        <w:rPr>
          <w:sz w:val="28"/>
          <w:szCs w:val="28"/>
        </w:rPr>
        <w:t>сельского поселения</w:t>
      </w:r>
      <w:r w:rsidR="00292965">
        <w:rPr>
          <w:sz w:val="28"/>
          <w:szCs w:val="28"/>
        </w:rPr>
        <w:t xml:space="preserve"> и газете «Лужская правда».</w:t>
      </w:r>
    </w:p>
    <w:p w:rsidR="00292965" w:rsidRPr="00292965" w:rsidRDefault="00292965" w:rsidP="009B768D">
      <w:pPr>
        <w:shd w:val="clear" w:color="auto" w:fill="FFFFFF"/>
        <w:ind w:left="0" w:firstLine="0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292965">
        <w:rPr>
          <w:sz w:val="28"/>
          <w:szCs w:val="28"/>
        </w:rPr>
        <w:t>Настоящее решение вступает в законную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C86696" w:rsidRPr="00292965" w:rsidRDefault="00C86696" w:rsidP="00292965">
      <w:pPr>
        <w:ind w:left="0" w:firstLine="0"/>
        <w:rPr>
          <w:sz w:val="28"/>
          <w:szCs w:val="28"/>
        </w:rPr>
      </w:pPr>
    </w:p>
    <w:p w:rsidR="007F3506" w:rsidRPr="00292965" w:rsidRDefault="007F3506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3E13F4" w:rsidRPr="00292965" w:rsidRDefault="003E13F4" w:rsidP="00AB6C81">
      <w:pPr>
        <w:tabs>
          <w:tab w:val="left" w:pos="3045"/>
        </w:tabs>
        <w:ind w:left="0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48"/>
        <w:gridCol w:w="3396"/>
      </w:tblGrid>
      <w:tr w:rsidR="005737DA" w:rsidRPr="00292965" w:rsidTr="00163AD3">
        <w:tc>
          <w:tcPr>
            <w:tcW w:w="4644" w:type="dxa"/>
          </w:tcPr>
          <w:p w:rsidR="005737DA" w:rsidRPr="00292965" w:rsidRDefault="005737DA" w:rsidP="00C63C13">
            <w:pPr>
              <w:ind w:left="0" w:firstLine="0"/>
              <w:rPr>
                <w:sz w:val="28"/>
                <w:szCs w:val="28"/>
              </w:rPr>
            </w:pPr>
            <w:r w:rsidRPr="00292965">
              <w:rPr>
                <w:sz w:val="28"/>
                <w:szCs w:val="28"/>
              </w:rPr>
              <w:t xml:space="preserve">Глава </w:t>
            </w:r>
            <w:r w:rsidR="00292965" w:rsidRPr="00DE3C04">
              <w:rPr>
                <w:sz w:val="28"/>
                <w:szCs w:val="28"/>
              </w:rPr>
              <w:t xml:space="preserve">Волошовского </w:t>
            </w:r>
            <w:r w:rsidRPr="00292965">
              <w:rPr>
                <w:sz w:val="28"/>
                <w:szCs w:val="28"/>
              </w:rPr>
              <w:t xml:space="preserve">сельского поселения, </w:t>
            </w:r>
            <w:proofErr w:type="gramStart"/>
            <w:r w:rsidRPr="00292965">
              <w:rPr>
                <w:sz w:val="28"/>
                <w:szCs w:val="28"/>
              </w:rPr>
              <w:t>исполняющий</w:t>
            </w:r>
            <w:proofErr w:type="gramEnd"/>
            <w:r w:rsidRPr="00292965">
              <w:rPr>
                <w:sz w:val="28"/>
                <w:szCs w:val="28"/>
              </w:rPr>
              <w:t xml:space="preserve"> полномочия председателя совета депутатов</w:t>
            </w:r>
          </w:p>
        </w:tc>
        <w:tc>
          <w:tcPr>
            <w:tcW w:w="2148" w:type="dxa"/>
          </w:tcPr>
          <w:p w:rsidR="005737DA" w:rsidRPr="00292965" w:rsidRDefault="005737DA" w:rsidP="00163AD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bottom"/>
          </w:tcPr>
          <w:p w:rsidR="005737DA" w:rsidRPr="00292965" w:rsidRDefault="00292965" w:rsidP="00163AD3">
            <w:pPr>
              <w:ind w:left="0" w:firstLine="0"/>
              <w:jc w:val="right"/>
              <w:rPr>
                <w:sz w:val="28"/>
                <w:szCs w:val="28"/>
              </w:rPr>
            </w:pPr>
            <w:r w:rsidRPr="00DE3C04">
              <w:rPr>
                <w:sz w:val="28"/>
                <w:szCs w:val="28"/>
              </w:rPr>
              <w:t>Г.В. Тирон</w:t>
            </w:r>
          </w:p>
        </w:tc>
      </w:tr>
    </w:tbl>
    <w:p w:rsidR="009B768D" w:rsidRPr="00292965" w:rsidRDefault="009B768D" w:rsidP="00646034">
      <w:pPr>
        <w:tabs>
          <w:tab w:val="left" w:pos="3045"/>
        </w:tabs>
        <w:ind w:left="0" w:firstLine="0"/>
        <w:rPr>
          <w:sz w:val="28"/>
          <w:szCs w:val="28"/>
        </w:rPr>
      </w:pPr>
    </w:p>
    <w:p w:rsidR="009B768D" w:rsidRPr="009B768D" w:rsidRDefault="009B768D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  <w:r>
        <w:br w:type="page"/>
      </w:r>
      <w:r w:rsidRPr="009B768D">
        <w:rPr>
          <w:color w:val="1A1A1A"/>
        </w:rPr>
        <w:lastRenderedPageBreak/>
        <w:t>Утверждено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решением </w:t>
      </w:r>
      <w:r w:rsidR="002456B4">
        <w:rPr>
          <w:color w:val="1A1A1A"/>
        </w:rPr>
        <w:t>совета</w:t>
      </w:r>
      <w:r w:rsidRPr="009B768D">
        <w:rPr>
          <w:color w:val="1A1A1A"/>
        </w:rPr>
        <w:t xml:space="preserve"> депутатов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муниципального образования</w:t>
      </w:r>
    </w:p>
    <w:p w:rsidR="009B768D" w:rsidRPr="009B768D" w:rsidRDefault="00292965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>
        <w:rPr>
          <w:color w:val="1A1A1A"/>
        </w:rPr>
        <w:t>Волошовское</w:t>
      </w:r>
      <w:r w:rsidR="00F14E99">
        <w:rPr>
          <w:color w:val="1A1A1A"/>
        </w:rPr>
        <w:t xml:space="preserve"> сельское поселение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от </w:t>
      </w:r>
      <w:r w:rsidR="002456B4">
        <w:rPr>
          <w:color w:val="1A1A1A"/>
        </w:rPr>
        <w:t>05</w:t>
      </w:r>
      <w:r w:rsidRPr="009B768D">
        <w:rPr>
          <w:color w:val="1A1A1A"/>
        </w:rPr>
        <w:t>.</w:t>
      </w:r>
      <w:r w:rsidR="00F14E99">
        <w:rPr>
          <w:color w:val="1A1A1A"/>
        </w:rPr>
        <w:t>12</w:t>
      </w:r>
      <w:r w:rsidRPr="009B768D">
        <w:rPr>
          <w:color w:val="1A1A1A"/>
        </w:rPr>
        <w:t xml:space="preserve">.2023г </w:t>
      </w:r>
      <w:r w:rsidR="00F14E99">
        <w:rPr>
          <w:color w:val="1A1A1A"/>
        </w:rPr>
        <w:t xml:space="preserve"> </w:t>
      </w:r>
      <w:r w:rsidRPr="009B768D">
        <w:rPr>
          <w:color w:val="1A1A1A"/>
        </w:rPr>
        <w:t xml:space="preserve">№ </w:t>
      </w:r>
      <w:r w:rsidR="002456B4">
        <w:rPr>
          <w:color w:val="1A1A1A"/>
        </w:rPr>
        <w:t>18</w:t>
      </w:r>
    </w:p>
    <w:p w:rsidR="009B768D" w:rsidRPr="009B768D" w:rsidRDefault="009B768D" w:rsidP="009B768D">
      <w:pPr>
        <w:widowControl/>
        <w:autoSpaceDE/>
        <w:autoSpaceDN/>
        <w:ind w:left="0" w:firstLine="709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 xml:space="preserve">ПОРЯДОК </w:t>
      </w:r>
    </w:p>
    <w:p w:rsidR="00F14E99" w:rsidRPr="00F14E99" w:rsidRDefault="00F14E99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>
        <w:rPr>
          <w:b/>
        </w:rPr>
        <w:t xml:space="preserve">, РАСПОЛОЖЕННЫХ НА ТЕРРИТОРИИ </w:t>
      </w:r>
      <w:r w:rsidR="00292965">
        <w:rPr>
          <w:b/>
        </w:rPr>
        <w:t>ВОЛОШОВСКОГО</w:t>
      </w:r>
      <w:r>
        <w:rPr>
          <w:b/>
        </w:rPr>
        <w:t xml:space="preserve"> СЕЛЬСКОГО ПОСЕЛЕНИЯ</w:t>
      </w:r>
    </w:p>
    <w:p w:rsidR="00F14E99" w:rsidRDefault="00F14E99" w:rsidP="009B768D">
      <w:pPr>
        <w:widowControl/>
        <w:shd w:val="clear" w:color="auto" w:fill="FFFFFF"/>
        <w:autoSpaceDE/>
        <w:autoSpaceDN/>
        <w:ind w:left="0" w:firstLine="0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1. </w:t>
      </w:r>
      <w:proofErr w:type="gramStart"/>
      <w:r w:rsidRPr="009B768D">
        <w:t>Настоящий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F14E99">
        <w:t xml:space="preserve">, расположенных на территории </w:t>
      </w:r>
      <w:r w:rsidR="00292965">
        <w:t>Волошовского</w:t>
      </w:r>
      <w:r w:rsidR="00F14E99">
        <w:t xml:space="preserve"> сельского поселения</w:t>
      </w:r>
      <w:r w:rsidRPr="009B768D">
        <w:t xml:space="preserve"> (далее – Порядок)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(далее</w:t>
      </w:r>
      <w:proofErr w:type="gramEnd"/>
      <w:r w:rsidRPr="009B768D">
        <w:t xml:space="preserve"> – </w:t>
      </w:r>
      <w:proofErr w:type="gramStart"/>
      <w:r w:rsidRPr="009B768D">
        <w:t xml:space="preserve">Правила), и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участием 50 человек и более в зданиях и сооружениях, расположенных на территории </w:t>
      </w:r>
      <w:r w:rsidR="00292965">
        <w:t xml:space="preserve">Волошовского </w:t>
      </w:r>
      <w:r w:rsidR="00F14E99">
        <w:t xml:space="preserve">сельского поселения </w:t>
      </w:r>
      <w:r w:rsidRPr="009B768D">
        <w:t xml:space="preserve"> (далее – регламент, мероприятия с массовым пребыванием людей). </w:t>
      </w:r>
      <w:proofErr w:type="gramEnd"/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2. </w:t>
      </w:r>
      <w:proofErr w:type="gramStart"/>
      <w:r w:rsidRPr="009B768D">
        <w:t xml:space="preserve">Организатор проведения мероприятий с массовым пребыванием людей (далее - организатор) представляет в Администрацию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>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</w:t>
      </w:r>
      <w:proofErr w:type="gramEnd"/>
      <w:r w:rsidRPr="009B768D">
        <w:t xml:space="preserve"> и муниципальных услуг, Регионального портала государственных и муниципальных услуг </w:t>
      </w:r>
      <w:r w:rsidR="00F14E99">
        <w:t>Ленинградской</w:t>
      </w:r>
      <w:r w:rsidRPr="009B768D">
        <w:t xml:space="preserve"> области.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3. В заявлении организатором указываются: </w:t>
      </w:r>
    </w:p>
    <w:p w:rsidR="00F14E99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="00F14E99" w:rsidRPr="009B768D">
        <w:t>ля юридического лица</w:t>
      </w:r>
      <w:r w:rsidR="00F14E99">
        <w:t xml:space="preserve">: 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наименование</w:t>
      </w:r>
      <w:r>
        <w:t xml:space="preserve"> организации;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 организационно-правовая форма</w:t>
      </w:r>
      <w:r>
        <w:t>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юридический </w:t>
      </w:r>
      <w:r w:rsidR="009B768D" w:rsidRPr="009B768D">
        <w:t>адрес</w:t>
      </w:r>
      <w:r>
        <w:t xml:space="preserve"> 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адрес фактического </w:t>
      </w:r>
      <w:r w:rsidR="009B768D" w:rsidRPr="009B768D">
        <w:t>место нахождения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адрес электронной почты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контактный телефон </w:t>
      </w:r>
      <w:r>
        <w:t>юридического лица;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способ получения информации о рассмотрении заявления и документов; 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lastRenderedPageBreak/>
        <w:t>Д</w:t>
      </w:r>
      <w:r w:rsidRPr="009B768D">
        <w:t>ля индивидуальн</w:t>
      </w:r>
      <w:r>
        <w:t>ых</w:t>
      </w:r>
      <w:r w:rsidRPr="009B768D">
        <w:t xml:space="preserve"> предпринимател</w:t>
      </w:r>
      <w:r>
        <w:t>ей</w:t>
      </w:r>
      <w:r w:rsidRPr="009B768D">
        <w:t xml:space="preserve"> и физическ</w:t>
      </w:r>
      <w:r>
        <w:t>их</w:t>
      </w:r>
      <w:r w:rsidRPr="009B768D">
        <w:t xml:space="preserve"> лиц</w:t>
      </w:r>
      <w:r>
        <w:t>: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фамилия, имя, отчество (при наличии)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место жительства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адрес электронной почты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  контактный телефон;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способ получения информации о рассмотрении заявления и документов;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согласие на обработку персональных данных (для индивидуального предпринимателя и физического лица).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4. К заявлению организатором прилагаются следующие документы: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регламент проведения мероприятия, содержащий информацию о соблюдении требований, установленных разделом XXIV Правил;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 инструкция (паспорт на оборудование) предприятия-изготовителя;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копия документа, удостоверяющего личность лица, подписавшего заявление, или уполномоченного представителя организатора, (в случае, если заявление подает представитель организатора);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документ, подтверждающий право действовать от лица организатора, оформленный в установленном законом порядке, (в случае, если заявление пода</w:t>
      </w:r>
      <w:r>
        <w:t>ет представитель организатора).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В случае непредставления указанных документов они запрашиваются Администрацией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Pr="009B768D">
        <w:t xml:space="preserve"> в рамках межведомственного информационного взаимодействия.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6. Заявление и документы регистрируются в Администрации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день поступления. </w:t>
      </w:r>
      <w:proofErr w:type="gramStart"/>
      <w:r w:rsidRPr="009B768D">
        <w:t xml:space="preserve">В течение 10 календарных дней со дня регистрации заявления и документов Администрация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 </w:t>
      </w:r>
      <w:proofErr w:type="gramEnd"/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7. Основаниями для отказа в согласовании регламента являются: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предоставление заявления позже срока, установленного пунктом 2 настоящего Порядка;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представление организатором документов, предусмотренных пунктом 4 настоящего Порядка, не в полном объеме;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lastRenderedPageBreak/>
        <w:t xml:space="preserve">- </w:t>
      </w:r>
      <w:r w:rsidR="009B768D" w:rsidRPr="009B768D">
        <w:t xml:space="preserve"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8. В срок, указанный во втором абзаце пункта 6 настоящего Порядка, Администрация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уведомляет организатора о принятом решении путем направления копии правового акта способом, указанным организатором при подаче заявления.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соответствии с настоящим Порядком. </w:t>
      </w:r>
    </w:p>
    <w:p w:rsidR="003E13F4" w:rsidRPr="009B768D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10. Копию правового акта о согласовании либо об отказе в согласовании регламента Администрация </w:t>
      </w:r>
      <w:r w:rsidR="00292965">
        <w:t xml:space="preserve">Волошовского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течение 1 рабочего дня со дня принятия соответствующего решения направляет в Главное управление МЧС России по </w:t>
      </w:r>
      <w:r w:rsidR="00EB0A4E">
        <w:t>Ленинградской</w:t>
      </w:r>
      <w:r w:rsidRPr="009B768D">
        <w:t xml:space="preserve"> области.</w:t>
      </w:r>
    </w:p>
    <w:sectPr w:rsidR="003E13F4" w:rsidRPr="009B768D" w:rsidSect="00477E7A">
      <w:headerReference w:type="default" r:id="rId9"/>
      <w:head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85" w:rsidRDefault="00200485" w:rsidP="0033088D">
      <w:r>
        <w:separator/>
      </w:r>
    </w:p>
  </w:endnote>
  <w:endnote w:type="continuationSeparator" w:id="0">
    <w:p w:rsidR="00200485" w:rsidRDefault="00200485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85" w:rsidRDefault="00200485" w:rsidP="0033088D">
      <w:r>
        <w:separator/>
      </w:r>
    </w:p>
  </w:footnote>
  <w:footnote w:type="continuationSeparator" w:id="0">
    <w:p w:rsidR="00200485" w:rsidRDefault="00200485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Default="00175E6C" w:rsidP="001050B2">
    <w:pPr>
      <w:pStyle w:val="a5"/>
      <w:jc w:val="center"/>
    </w:pPr>
  </w:p>
  <w:p w:rsidR="00175E6C" w:rsidRPr="008545B9" w:rsidRDefault="00175E6C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Pr="001517DF" w:rsidRDefault="00175E6C" w:rsidP="003F2605">
    <w:pPr>
      <w:ind w:firstLine="0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B4E3C"/>
    <w:multiLevelType w:val="hybridMultilevel"/>
    <w:tmpl w:val="4C220B60"/>
    <w:lvl w:ilvl="0" w:tplc="BAAE4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3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5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61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C24E6"/>
    <w:multiLevelType w:val="hybridMultilevel"/>
    <w:tmpl w:val="742069AE"/>
    <w:lvl w:ilvl="0" w:tplc="712AE26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1A2A"/>
    <w:rsid w:val="00020FFF"/>
    <w:rsid w:val="0003289D"/>
    <w:rsid w:val="00033CDE"/>
    <w:rsid w:val="00053A1A"/>
    <w:rsid w:val="00074847"/>
    <w:rsid w:val="000802C2"/>
    <w:rsid w:val="000813A7"/>
    <w:rsid w:val="001050B2"/>
    <w:rsid w:val="00121A2A"/>
    <w:rsid w:val="00126E02"/>
    <w:rsid w:val="001517DF"/>
    <w:rsid w:val="00163AD3"/>
    <w:rsid w:val="00175E6C"/>
    <w:rsid w:val="00200485"/>
    <w:rsid w:val="00225FD2"/>
    <w:rsid w:val="002456B4"/>
    <w:rsid w:val="00292965"/>
    <w:rsid w:val="002A0405"/>
    <w:rsid w:val="002D61DF"/>
    <w:rsid w:val="002E622D"/>
    <w:rsid w:val="00312012"/>
    <w:rsid w:val="0033088D"/>
    <w:rsid w:val="003E13F4"/>
    <w:rsid w:val="003F2605"/>
    <w:rsid w:val="00442052"/>
    <w:rsid w:val="00464162"/>
    <w:rsid w:val="00477E7A"/>
    <w:rsid w:val="00484FEC"/>
    <w:rsid w:val="00493912"/>
    <w:rsid w:val="004C16C4"/>
    <w:rsid w:val="004C6D38"/>
    <w:rsid w:val="00560E60"/>
    <w:rsid w:val="005737DA"/>
    <w:rsid w:val="00583252"/>
    <w:rsid w:val="0059654F"/>
    <w:rsid w:val="005A4FB7"/>
    <w:rsid w:val="005D17E0"/>
    <w:rsid w:val="00604419"/>
    <w:rsid w:val="00646034"/>
    <w:rsid w:val="006C4670"/>
    <w:rsid w:val="00734F47"/>
    <w:rsid w:val="00791D9B"/>
    <w:rsid w:val="007F3506"/>
    <w:rsid w:val="007F7693"/>
    <w:rsid w:val="008545B9"/>
    <w:rsid w:val="008A125E"/>
    <w:rsid w:val="008C5F31"/>
    <w:rsid w:val="009673B2"/>
    <w:rsid w:val="009B768D"/>
    <w:rsid w:val="00A332A8"/>
    <w:rsid w:val="00A53325"/>
    <w:rsid w:val="00AB5C42"/>
    <w:rsid w:val="00AB6C81"/>
    <w:rsid w:val="00AE5804"/>
    <w:rsid w:val="00B20BBF"/>
    <w:rsid w:val="00B317EF"/>
    <w:rsid w:val="00B33874"/>
    <w:rsid w:val="00B34407"/>
    <w:rsid w:val="00B37D56"/>
    <w:rsid w:val="00B40EDF"/>
    <w:rsid w:val="00B43836"/>
    <w:rsid w:val="00B67A74"/>
    <w:rsid w:val="00B70239"/>
    <w:rsid w:val="00BB3BFF"/>
    <w:rsid w:val="00BE7DAC"/>
    <w:rsid w:val="00C63C13"/>
    <w:rsid w:val="00C86696"/>
    <w:rsid w:val="00CA3BEB"/>
    <w:rsid w:val="00CE324C"/>
    <w:rsid w:val="00D950F7"/>
    <w:rsid w:val="00DA17AD"/>
    <w:rsid w:val="00DB780E"/>
    <w:rsid w:val="00E20859"/>
    <w:rsid w:val="00E35606"/>
    <w:rsid w:val="00E77E55"/>
    <w:rsid w:val="00EB0A4E"/>
    <w:rsid w:val="00EF7E10"/>
    <w:rsid w:val="00F14E99"/>
    <w:rsid w:val="00F32131"/>
    <w:rsid w:val="00F7516D"/>
    <w:rsid w:val="00F915EA"/>
    <w:rsid w:val="00F95E63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59654F"/>
    <w:rPr>
      <w:vertAlign w:val="superscript"/>
    </w:rPr>
  </w:style>
  <w:style w:type="character" w:styleId="ac">
    <w:name w:val="Hyperlink"/>
    <w:basedOn w:val="a0"/>
    <w:uiPriority w:val="99"/>
    <w:unhideWhenUsed/>
    <w:rsid w:val="00596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E881-AEED-453A-A4E9-08E91AFD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8685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consultantplus://offline/ref=0A52116E6A289BF369CB39771E0A7B6931023C83C17B871DEEBA89A380C87F6286CA5DA0B5211D7E3001E5EE84BC1F42D7A7E7591Ak71DO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consultantplus://offline/ref=0A52116E6A289BF369CB39771E0A7B6931003686C37F871DEEBA89A380C87F6286CA5DA3B1271628694EE4B2C3E80C41DEA7E551067E67D8k015O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днс</cp:lastModifiedBy>
  <cp:revision>5</cp:revision>
  <cp:lastPrinted>2023-12-20T15:02:00Z</cp:lastPrinted>
  <dcterms:created xsi:type="dcterms:W3CDTF">2023-12-13T14:56:00Z</dcterms:created>
  <dcterms:modified xsi:type="dcterms:W3CDTF">2023-12-20T15:03:00Z</dcterms:modified>
</cp:coreProperties>
</file>