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E5" w:rsidRPr="005117FC" w:rsidRDefault="00B92EE5" w:rsidP="00B92EE5">
      <w:pPr>
        <w:pStyle w:val="a6"/>
        <w:spacing w:after="0" w:line="100" w:lineRule="atLeast"/>
        <w:ind w:left="-567"/>
        <w:jc w:val="center"/>
        <w:rPr>
          <w:sz w:val="32"/>
          <w:szCs w:val="32"/>
        </w:rPr>
      </w:pPr>
      <w:r w:rsidRPr="005117FC">
        <w:rPr>
          <w:rFonts w:ascii="Times New Roman" w:hAnsi="Times New Roman" w:cs="Times New Roman"/>
          <w:b/>
          <w:sz w:val="32"/>
          <w:szCs w:val="32"/>
        </w:rPr>
        <w:t>ЛЕНИНГРАДСКАЯ ОБЛАСТЬ</w:t>
      </w:r>
    </w:p>
    <w:p w:rsidR="00B92EE5" w:rsidRPr="005117FC" w:rsidRDefault="00B92EE5" w:rsidP="00B92EE5">
      <w:pPr>
        <w:pStyle w:val="a6"/>
        <w:spacing w:after="0" w:line="100" w:lineRule="atLeast"/>
        <w:ind w:left="-567"/>
        <w:jc w:val="center"/>
        <w:rPr>
          <w:sz w:val="32"/>
          <w:szCs w:val="32"/>
        </w:rPr>
      </w:pPr>
      <w:r w:rsidRPr="005117FC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B92EE5" w:rsidRPr="005117FC" w:rsidRDefault="00B92EE5" w:rsidP="00B92EE5">
      <w:pPr>
        <w:pStyle w:val="a6"/>
        <w:spacing w:after="0" w:line="100" w:lineRule="atLeast"/>
        <w:ind w:left="-567"/>
        <w:jc w:val="center"/>
        <w:rPr>
          <w:sz w:val="32"/>
          <w:szCs w:val="32"/>
        </w:rPr>
      </w:pPr>
      <w:r w:rsidRPr="005117FC">
        <w:rPr>
          <w:rFonts w:ascii="Times New Roman" w:hAnsi="Times New Roman" w:cs="Times New Roman"/>
          <w:b/>
          <w:sz w:val="32"/>
          <w:szCs w:val="32"/>
        </w:rPr>
        <w:t>ВОЛОШОВСКОГО СЕЛЬСКОГО ПОСЕЛЕНИЯ</w:t>
      </w:r>
    </w:p>
    <w:p w:rsidR="00B92EE5" w:rsidRPr="005117FC" w:rsidRDefault="00B92EE5" w:rsidP="00B92EE5">
      <w:pPr>
        <w:pStyle w:val="a6"/>
        <w:spacing w:after="0" w:line="100" w:lineRule="atLeast"/>
        <w:ind w:left="-567"/>
        <w:jc w:val="center"/>
        <w:rPr>
          <w:sz w:val="32"/>
          <w:szCs w:val="32"/>
        </w:rPr>
      </w:pPr>
      <w:r w:rsidRPr="005117FC">
        <w:rPr>
          <w:rFonts w:ascii="Times New Roman" w:hAnsi="Times New Roman" w:cs="Times New Roman"/>
          <w:b/>
          <w:sz w:val="32"/>
          <w:szCs w:val="32"/>
        </w:rPr>
        <w:t>ЛУЖСКОГО МУНИЦИПАЛЬНОГО РАЙОНА</w:t>
      </w:r>
    </w:p>
    <w:p w:rsidR="00B92EE5" w:rsidRPr="005117FC" w:rsidRDefault="00B92EE5" w:rsidP="00B92EE5">
      <w:pPr>
        <w:pStyle w:val="a6"/>
        <w:spacing w:after="0" w:line="100" w:lineRule="atLeast"/>
        <w:rPr>
          <w:sz w:val="32"/>
          <w:szCs w:val="32"/>
        </w:rPr>
      </w:pPr>
    </w:p>
    <w:p w:rsidR="00B92EE5" w:rsidRPr="005117FC" w:rsidRDefault="00B92EE5" w:rsidP="00B92EE5">
      <w:pPr>
        <w:pStyle w:val="a6"/>
        <w:spacing w:after="0" w:line="100" w:lineRule="atLeast"/>
        <w:ind w:left="-567"/>
        <w:jc w:val="center"/>
        <w:rPr>
          <w:sz w:val="32"/>
          <w:szCs w:val="32"/>
        </w:rPr>
      </w:pPr>
      <w:r w:rsidRPr="005117FC">
        <w:rPr>
          <w:rFonts w:ascii="Times New Roman" w:hAnsi="Times New Roman" w:cs="Times New Roman"/>
          <w:b/>
          <w:sz w:val="32"/>
          <w:szCs w:val="32"/>
        </w:rPr>
        <w:t xml:space="preserve">РАСПОРЯЖЕНИЕ </w:t>
      </w:r>
    </w:p>
    <w:p w:rsidR="00B92EE5" w:rsidRDefault="00B92EE5" w:rsidP="00B92EE5">
      <w:pPr>
        <w:pStyle w:val="a6"/>
        <w:spacing w:after="0" w:line="100" w:lineRule="atLeast"/>
        <w:ind w:left="-567"/>
        <w:jc w:val="center"/>
      </w:pPr>
    </w:p>
    <w:p w:rsidR="00B92EE5" w:rsidRDefault="00B92EE5" w:rsidP="00B92EE5">
      <w:pPr>
        <w:pStyle w:val="a6"/>
        <w:spacing w:after="0" w:line="100" w:lineRule="atLeast"/>
        <w:ind w:left="-567"/>
      </w:pPr>
    </w:p>
    <w:p w:rsidR="00B92EE5" w:rsidRPr="004D78AA" w:rsidRDefault="00B92EE5" w:rsidP="00B92EE5">
      <w:pPr>
        <w:pStyle w:val="a6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92EE5" w:rsidRPr="006D5C9C" w:rsidRDefault="00B92EE5" w:rsidP="00B92EE5">
      <w:pPr>
        <w:pStyle w:val="a6"/>
        <w:spacing w:after="0" w:line="100" w:lineRule="atLeast"/>
        <w:ind w:left="-567"/>
        <w:rPr>
          <w:sz w:val="28"/>
          <w:szCs w:val="28"/>
        </w:rPr>
      </w:pPr>
      <w:r w:rsidRPr="006D5C9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 декабря</w:t>
      </w:r>
      <w:r w:rsidRPr="006D5C9C">
        <w:rPr>
          <w:rFonts w:ascii="Times New Roman" w:hAnsi="Times New Roman" w:cs="Times New Roman"/>
          <w:b/>
          <w:sz w:val="28"/>
          <w:szCs w:val="28"/>
        </w:rPr>
        <w:t xml:space="preserve"> 2020 года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E4A21" w:rsidRDefault="007E4A21" w:rsidP="007E4A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4A21" w:rsidRDefault="007E4A21" w:rsidP="007E4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A21" w:rsidRDefault="007E4A21" w:rsidP="007E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21">
        <w:rPr>
          <w:rFonts w:ascii="Times New Roman" w:hAnsi="Times New Roman" w:cs="Times New Roman"/>
          <w:sz w:val="28"/>
          <w:szCs w:val="28"/>
        </w:rPr>
        <w:t xml:space="preserve">Об утверждении карты коррупционных рисков </w:t>
      </w:r>
    </w:p>
    <w:p w:rsidR="00F030F1" w:rsidRDefault="00F030F1" w:rsidP="007E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0F1">
        <w:rPr>
          <w:rFonts w:ascii="Times New Roman" w:hAnsi="Times New Roman" w:cs="Times New Roman"/>
          <w:sz w:val="28"/>
          <w:szCs w:val="28"/>
        </w:rPr>
        <w:t xml:space="preserve">при осуществлении закупок товаров, работ, </w:t>
      </w:r>
    </w:p>
    <w:p w:rsidR="00F030F1" w:rsidRDefault="00F030F1" w:rsidP="007E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0F1">
        <w:rPr>
          <w:rFonts w:ascii="Times New Roman" w:hAnsi="Times New Roman" w:cs="Times New Roman"/>
          <w:sz w:val="28"/>
          <w:szCs w:val="28"/>
        </w:rPr>
        <w:t xml:space="preserve">услуг для обеспечения муниципальных нужд </w:t>
      </w:r>
    </w:p>
    <w:p w:rsidR="00B92EE5" w:rsidRDefault="00F030F1" w:rsidP="007E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0F1">
        <w:rPr>
          <w:rFonts w:ascii="Times New Roman" w:hAnsi="Times New Roman" w:cs="Times New Roman"/>
          <w:sz w:val="28"/>
          <w:szCs w:val="28"/>
        </w:rPr>
        <w:t xml:space="preserve">в </w:t>
      </w:r>
      <w:r w:rsidR="00B92EE5">
        <w:rPr>
          <w:rFonts w:ascii="Times New Roman" w:hAnsi="Times New Roman" w:cs="Times New Roman"/>
          <w:sz w:val="28"/>
          <w:szCs w:val="28"/>
        </w:rPr>
        <w:t xml:space="preserve">администрации Волошовского сельского поселения </w:t>
      </w:r>
    </w:p>
    <w:p w:rsidR="007E4A21" w:rsidRPr="007E4A21" w:rsidRDefault="00B92EE5" w:rsidP="007E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</w:t>
      </w:r>
      <w:r w:rsidR="00F030F1" w:rsidRPr="00F030F1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F030F1">
        <w:rPr>
          <w:rFonts w:ascii="Times New Roman" w:hAnsi="Times New Roman" w:cs="Times New Roman"/>
          <w:sz w:val="28"/>
          <w:szCs w:val="28"/>
        </w:rPr>
        <w:t>пального района</w:t>
      </w:r>
    </w:p>
    <w:p w:rsidR="007E4A21" w:rsidRPr="005B0525" w:rsidRDefault="007E4A21" w:rsidP="007E4A21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E4A21" w:rsidRPr="00CA19E9" w:rsidRDefault="007E4A21" w:rsidP="00B92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02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656BF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656BF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656BF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2018-2020 годы, утвержденного Указом Президента Российской Федерации от 29 июня 2018 г. № 378</w:t>
      </w:r>
      <w:r w:rsidR="006515D5">
        <w:rPr>
          <w:rFonts w:ascii="Times New Roman" w:hAnsi="Times New Roman" w:cs="Times New Roman"/>
          <w:sz w:val="28"/>
          <w:szCs w:val="28"/>
        </w:rPr>
        <w:t xml:space="preserve"> «О национальном плане </w:t>
      </w:r>
      <w:r w:rsidR="0088425A">
        <w:rPr>
          <w:rFonts w:ascii="Times New Roman" w:hAnsi="Times New Roman" w:cs="Times New Roman"/>
          <w:sz w:val="28"/>
          <w:szCs w:val="28"/>
        </w:rPr>
        <w:t>противодействия</w:t>
      </w:r>
      <w:r w:rsidR="006515D5">
        <w:rPr>
          <w:rFonts w:ascii="Times New Roman" w:hAnsi="Times New Roman" w:cs="Times New Roman"/>
          <w:sz w:val="28"/>
          <w:szCs w:val="28"/>
        </w:rPr>
        <w:t xml:space="preserve"> коррупции на 2018-2020 годы»</w:t>
      </w:r>
      <w:r w:rsidRPr="003A302E">
        <w:rPr>
          <w:rFonts w:ascii="Times New Roman" w:hAnsi="Times New Roman" w:cs="Times New Roman"/>
          <w:sz w:val="28"/>
          <w:szCs w:val="28"/>
        </w:rPr>
        <w:t>:</w:t>
      </w:r>
    </w:p>
    <w:p w:rsidR="007E4A21" w:rsidRDefault="007E4A21" w:rsidP="00B92EE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02E">
        <w:rPr>
          <w:rFonts w:ascii="Times New Roman" w:hAnsi="Times New Roman" w:cs="Times New Roman"/>
          <w:sz w:val="28"/>
          <w:szCs w:val="28"/>
        </w:rPr>
        <w:t xml:space="preserve">Утвердить карту </w:t>
      </w:r>
      <w:r>
        <w:rPr>
          <w:rFonts w:ascii="Times New Roman" w:hAnsi="Times New Roman" w:cs="Times New Roman"/>
          <w:sz w:val="28"/>
          <w:szCs w:val="28"/>
        </w:rPr>
        <w:t xml:space="preserve">коррупционных </w:t>
      </w:r>
      <w:r w:rsidRPr="003A3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рисков при осуществлении закупок товаров, работ, услуг для обеспечения муниципальных нужд</w:t>
      </w:r>
      <w:r w:rsidRPr="003A302E">
        <w:rPr>
          <w:rFonts w:ascii="Times New Roman" w:hAnsi="Times New Roman" w:cs="Times New Roman"/>
          <w:sz w:val="28"/>
          <w:szCs w:val="28"/>
        </w:rPr>
        <w:t xml:space="preserve"> в </w:t>
      </w:r>
      <w:r w:rsidR="00B92EE5">
        <w:rPr>
          <w:rFonts w:ascii="Times New Roman" w:hAnsi="Times New Roman" w:cs="Times New Roman"/>
          <w:sz w:val="28"/>
          <w:szCs w:val="28"/>
        </w:rPr>
        <w:t>администрации Волошовского сельского поселения Лужского</w:t>
      </w:r>
      <w:r w:rsidRPr="007E4A2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3A302E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>риложению.</w:t>
      </w:r>
    </w:p>
    <w:p w:rsidR="007E4A21" w:rsidRPr="003A302E" w:rsidRDefault="007E4A21" w:rsidP="00B92EE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02E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7E4A21" w:rsidRDefault="007E4A21" w:rsidP="00B92EE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02E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опубликования.</w:t>
      </w:r>
    </w:p>
    <w:p w:rsidR="002A283D" w:rsidRDefault="002A283D" w:rsidP="00B92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83D" w:rsidRPr="002A283D" w:rsidRDefault="002A283D" w:rsidP="002A283D">
      <w:pPr>
        <w:rPr>
          <w:rFonts w:ascii="Times New Roman" w:hAnsi="Times New Roman" w:cs="Times New Roman"/>
          <w:sz w:val="28"/>
          <w:szCs w:val="28"/>
        </w:rPr>
      </w:pPr>
    </w:p>
    <w:p w:rsidR="00B92EE5" w:rsidRDefault="00B92EE5" w:rsidP="00B92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EE5" w:rsidRPr="004169A3" w:rsidRDefault="00B92EE5" w:rsidP="00B92EE5">
      <w:pPr>
        <w:pStyle w:val="a6"/>
        <w:spacing w:after="0" w:line="100" w:lineRule="atLeast"/>
        <w:ind w:left="-567"/>
        <w:jc w:val="both"/>
        <w:rPr>
          <w:sz w:val="28"/>
          <w:szCs w:val="28"/>
        </w:rPr>
      </w:pPr>
      <w:r w:rsidRPr="004169A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92EE5" w:rsidRPr="004169A3" w:rsidRDefault="00B92EE5" w:rsidP="00B92EE5">
      <w:pPr>
        <w:pStyle w:val="a6"/>
        <w:spacing w:after="0" w:line="100" w:lineRule="atLeast"/>
        <w:ind w:left="-567"/>
        <w:jc w:val="both"/>
        <w:rPr>
          <w:sz w:val="28"/>
          <w:szCs w:val="28"/>
        </w:rPr>
      </w:pPr>
      <w:r w:rsidRPr="004169A3">
        <w:rPr>
          <w:rFonts w:ascii="Times New Roman" w:hAnsi="Times New Roman" w:cs="Times New Roman"/>
          <w:sz w:val="28"/>
          <w:szCs w:val="28"/>
        </w:rPr>
        <w:t xml:space="preserve">Волошовского 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69A3">
        <w:rPr>
          <w:rFonts w:ascii="Times New Roman" w:hAnsi="Times New Roman" w:cs="Times New Roman"/>
          <w:sz w:val="28"/>
          <w:szCs w:val="28"/>
        </w:rPr>
        <w:t xml:space="preserve">                     Н.В. Дюба</w:t>
      </w:r>
    </w:p>
    <w:p w:rsidR="007E4A21" w:rsidRDefault="007E4A21" w:rsidP="007E4A21"/>
    <w:p w:rsidR="007E4A21" w:rsidRDefault="007E4A21" w:rsidP="007E4A21"/>
    <w:p w:rsidR="007E4A21" w:rsidRDefault="007E4A21" w:rsidP="007E4A21"/>
    <w:p w:rsidR="007E4A21" w:rsidRDefault="007E4A21" w:rsidP="007E4A21"/>
    <w:p w:rsidR="00597EEA" w:rsidRDefault="00597EEA">
      <w:bookmarkStart w:id="0" w:name="_GoBack"/>
      <w:bookmarkEnd w:id="0"/>
    </w:p>
    <w:sectPr w:rsidR="00597EEA" w:rsidSect="0059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86C"/>
    <w:multiLevelType w:val="hybridMultilevel"/>
    <w:tmpl w:val="10F6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A21"/>
    <w:rsid w:val="002A283D"/>
    <w:rsid w:val="00597EEA"/>
    <w:rsid w:val="006515D5"/>
    <w:rsid w:val="007E4A21"/>
    <w:rsid w:val="0088425A"/>
    <w:rsid w:val="00B92EE5"/>
    <w:rsid w:val="00D54172"/>
    <w:rsid w:val="00F030F1"/>
    <w:rsid w:val="00FC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83D"/>
    <w:rPr>
      <w:rFonts w:ascii="Segoe UI" w:hAnsi="Segoe UI" w:cs="Segoe UI"/>
      <w:sz w:val="18"/>
      <w:szCs w:val="18"/>
    </w:rPr>
  </w:style>
  <w:style w:type="paragraph" w:customStyle="1" w:styleId="a6">
    <w:name w:val="Базовый"/>
    <w:rsid w:val="00B92EE5"/>
    <w:pPr>
      <w:suppressAutoHyphens/>
    </w:pPr>
    <w:rPr>
      <w:rFonts w:ascii="Calibri" w:eastAsia="DejaVu Sans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 municipal Area</dc:creator>
  <cp:keywords/>
  <dc:description/>
  <cp:lastModifiedBy>днс</cp:lastModifiedBy>
  <cp:revision>6</cp:revision>
  <cp:lastPrinted>2020-12-22T15:02:00Z</cp:lastPrinted>
  <dcterms:created xsi:type="dcterms:W3CDTF">2020-10-21T13:09:00Z</dcterms:created>
  <dcterms:modified xsi:type="dcterms:W3CDTF">2020-12-22T15:03:00Z</dcterms:modified>
</cp:coreProperties>
</file>