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A6" w:rsidRPr="00CF2BA6" w:rsidRDefault="00CF2BA6" w:rsidP="00CF2BA6">
      <w:pPr>
        <w:spacing w:after="200" w:line="276" w:lineRule="auto"/>
        <w:ind w:right="-529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CF2BA6">
        <w:rPr>
          <w:rFonts w:ascii="Times New Roman" w:eastAsia="Calibri" w:hAnsi="Times New Roman" w:cs="Times New Roman"/>
          <w:b/>
          <w:bCs/>
          <w:sz w:val="28"/>
          <w:lang w:eastAsia="en-US"/>
        </w:rPr>
        <w:t>ЛЕНИНГРАДСКАЯ ОБЛАСТЬ</w:t>
      </w:r>
    </w:p>
    <w:p w:rsidR="00CF2BA6" w:rsidRPr="00CF2BA6" w:rsidRDefault="00CF2BA6" w:rsidP="00CF2BA6">
      <w:pPr>
        <w:keepNext/>
        <w:spacing w:after="0" w:line="240" w:lineRule="auto"/>
        <w:ind w:right="-529"/>
        <w:jc w:val="center"/>
        <w:outlineLvl w:val="0"/>
        <w:rPr>
          <w:rFonts w:ascii="Times New Roman" w:eastAsia="Arial Unicode MS" w:hAnsi="Times New Roman" w:cs="Times New Roman"/>
          <w:b/>
          <w:bCs/>
          <w:sz w:val="36"/>
          <w:szCs w:val="24"/>
        </w:rPr>
      </w:pPr>
      <w:r w:rsidRPr="00CF2BA6">
        <w:rPr>
          <w:rFonts w:ascii="Times New Roman" w:eastAsia="Arial Unicode MS" w:hAnsi="Times New Roman" w:cs="Times New Roman"/>
          <w:b/>
          <w:bCs/>
          <w:sz w:val="36"/>
          <w:szCs w:val="24"/>
        </w:rPr>
        <w:t xml:space="preserve">А Д М И Н И С Т </w:t>
      </w:r>
      <w:proofErr w:type="gramStart"/>
      <w:r w:rsidRPr="00CF2BA6">
        <w:rPr>
          <w:rFonts w:ascii="Times New Roman" w:eastAsia="Arial Unicode MS" w:hAnsi="Times New Roman" w:cs="Times New Roman"/>
          <w:b/>
          <w:bCs/>
          <w:sz w:val="36"/>
          <w:szCs w:val="24"/>
        </w:rPr>
        <w:t>Р</w:t>
      </w:r>
      <w:proofErr w:type="gramEnd"/>
      <w:r w:rsidRPr="00CF2BA6">
        <w:rPr>
          <w:rFonts w:ascii="Times New Roman" w:eastAsia="Arial Unicode MS" w:hAnsi="Times New Roman" w:cs="Times New Roman"/>
          <w:b/>
          <w:bCs/>
          <w:sz w:val="36"/>
          <w:szCs w:val="24"/>
        </w:rPr>
        <w:t xml:space="preserve"> А Ц И Я</w:t>
      </w:r>
    </w:p>
    <w:p w:rsidR="00CF2BA6" w:rsidRPr="00CF2BA6" w:rsidRDefault="00CF2BA6" w:rsidP="00CF2BA6">
      <w:pPr>
        <w:keepNext/>
        <w:spacing w:after="0" w:line="240" w:lineRule="auto"/>
        <w:ind w:right="-529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</w:rPr>
      </w:pPr>
      <w:r w:rsidRPr="00CF2BA6">
        <w:rPr>
          <w:rFonts w:ascii="Times New Roman" w:eastAsia="Arial Unicode MS" w:hAnsi="Times New Roman" w:cs="Times New Roman"/>
          <w:b/>
          <w:bCs/>
          <w:sz w:val="28"/>
          <w:szCs w:val="24"/>
        </w:rPr>
        <w:t>ВОЛОШОВСКОГО СЕЛЬСКОГО ПОСЕЛЕНИЯ</w:t>
      </w:r>
    </w:p>
    <w:p w:rsidR="00CF2BA6" w:rsidRDefault="00CF2BA6" w:rsidP="00CF2B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CF2BA6">
        <w:rPr>
          <w:rFonts w:ascii="Times New Roman" w:eastAsia="Calibri" w:hAnsi="Times New Roman" w:cs="Times New Roman"/>
          <w:b/>
          <w:bCs/>
          <w:sz w:val="24"/>
          <w:lang w:eastAsia="en-US"/>
        </w:rPr>
        <w:t>ЛУЖСКОГО МУНИЦИПАЛЬНОГО РАЙОНА</w:t>
      </w:r>
    </w:p>
    <w:p w:rsidR="00CF2BA6" w:rsidRPr="00CF2BA6" w:rsidRDefault="00CF2BA6" w:rsidP="00CF2B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CF2BA6">
        <w:rPr>
          <w:rFonts w:ascii="Times New Roman" w:eastAsia="Arial Unicode MS" w:hAnsi="Times New Roman" w:cs="Times New Roman"/>
          <w:b/>
          <w:bCs/>
          <w:sz w:val="3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 </w:t>
      </w:r>
    </w:p>
    <w:p w:rsidR="00CF2BA6" w:rsidRPr="00CF2BA6" w:rsidRDefault="00CF2BA6" w:rsidP="00CF2BA6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CF2BA6">
        <w:rPr>
          <w:rFonts w:ascii="Times New Roman" w:eastAsia="Arial Unicode MS" w:hAnsi="Times New Roman" w:cs="Times New Roman"/>
          <w:b/>
          <w:sz w:val="28"/>
          <w:szCs w:val="24"/>
        </w:rPr>
        <w:t>О</w:t>
      </w:r>
      <w:r>
        <w:rPr>
          <w:rFonts w:ascii="Times New Roman" w:eastAsia="Arial Unicode MS" w:hAnsi="Times New Roman" w:cs="Times New Roman"/>
          <w:b/>
          <w:sz w:val="28"/>
          <w:szCs w:val="24"/>
        </w:rPr>
        <w:t>т 29</w:t>
      </w:r>
      <w:r w:rsidRPr="00CF2BA6">
        <w:rPr>
          <w:rFonts w:ascii="Times New Roman" w:eastAsia="Arial Unicode MS" w:hAnsi="Times New Roman" w:cs="Times New Roman"/>
          <w:b/>
          <w:sz w:val="28"/>
          <w:szCs w:val="24"/>
        </w:rPr>
        <w:t xml:space="preserve"> июня 2023 года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    </w:t>
      </w:r>
      <w:r w:rsidRPr="00CF2BA6">
        <w:rPr>
          <w:rFonts w:ascii="Times New Roman" w:eastAsia="Arial Unicode MS" w:hAnsi="Times New Roman" w:cs="Times New Roman"/>
          <w:b/>
          <w:sz w:val="28"/>
          <w:szCs w:val="24"/>
        </w:rPr>
        <w:t xml:space="preserve">   № 3</w:t>
      </w:r>
      <w:r>
        <w:rPr>
          <w:rFonts w:ascii="Times New Roman" w:eastAsia="Arial Unicode MS" w:hAnsi="Times New Roman" w:cs="Times New Roman"/>
          <w:b/>
          <w:sz w:val="28"/>
          <w:szCs w:val="24"/>
        </w:rPr>
        <w:t>7</w:t>
      </w:r>
    </w:p>
    <w:p w:rsidR="006F0AEB" w:rsidRPr="0069111D" w:rsidRDefault="006F0AEB" w:rsidP="003E147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0398" w:rsidRDefault="00920398" w:rsidP="009203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0398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E065AF">
        <w:rPr>
          <w:rFonts w:ascii="Times New Roman" w:hAnsi="Times New Roman" w:cs="Times New Roman"/>
          <w:sz w:val="28"/>
          <w:szCs w:val="28"/>
        </w:rPr>
        <w:t xml:space="preserve">ПРОВЕДЕНИЯ ИНВЕНТАРИЗАЦИИ ЗЕМЕЛЬНЫХ УЧАСТКОВ И МЕСТ ЗАХОРОНЕНИЯ НА КЛАДБИЩАХ МУНИЦИПАЛЬНОГО ОБРАЗОВАНИЯ </w:t>
      </w:r>
    </w:p>
    <w:p w:rsidR="00920398" w:rsidRPr="00CF2BA6" w:rsidRDefault="00CF2BA6" w:rsidP="00920398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ВОЛОШОВСКОЕ СЕЛЬСКОЕ ПОСЕЛЕНИЕ ЛУЖСКОГО МУНИЦИПАЛЬНОГО РАЙОНА ЛЕНИНГРАДСКОЙ ОБЛАСТИ</w:t>
      </w:r>
    </w:p>
    <w:p w:rsidR="00050A76" w:rsidRPr="003E147D" w:rsidRDefault="00050A76" w:rsidP="000B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6F8" w:rsidRPr="00BA2BD7" w:rsidRDefault="00E065AF" w:rsidP="007A26F8">
      <w:pPr>
        <w:pStyle w:val="ConsPlusNormal"/>
        <w:ind w:firstLine="709"/>
        <w:jc w:val="both"/>
        <w:rPr>
          <w:sz w:val="28"/>
          <w:szCs w:val="28"/>
        </w:rPr>
      </w:pPr>
      <w:r w:rsidRPr="00BA2BD7">
        <w:rPr>
          <w:sz w:val="28"/>
          <w:szCs w:val="28"/>
        </w:rPr>
        <w:t>На основании подпункта 22 пункта 1 статьи 14 Федерального закона от 06.10.2003 № 131-ФЗ «Об общих принципах организации местного самоуправления в Российской Федерации», Федерального закона от 12.01.1996</w:t>
      </w:r>
      <w:r w:rsidR="00BA2BD7">
        <w:rPr>
          <w:sz w:val="28"/>
          <w:szCs w:val="28"/>
        </w:rPr>
        <w:t xml:space="preserve">                     </w:t>
      </w:r>
      <w:r w:rsidRPr="00BA2BD7">
        <w:rPr>
          <w:sz w:val="28"/>
          <w:szCs w:val="28"/>
        </w:rPr>
        <w:t xml:space="preserve"> № 8-ФЗ «О погребении и похоронном деле», </w:t>
      </w:r>
      <w:r w:rsidR="007A26F8" w:rsidRPr="00BA2BD7">
        <w:rPr>
          <w:sz w:val="28"/>
          <w:szCs w:val="28"/>
        </w:rPr>
        <w:t xml:space="preserve">руководствуясь Уставом </w:t>
      </w:r>
      <w:r w:rsidR="00CF2BA6">
        <w:rPr>
          <w:rFonts w:eastAsia="Times New Roman"/>
          <w:bCs/>
          <w:sz w:val="28"/>
          <w:szCs w:val="28"/>
        </w:rPr>
        <w:t>МО Волошовское сельское поселение Лужского муниципального района Ленинградской области</w:t>
      </w:r>
      <w:r w:rsidR="007A26F8" w:rsidRPr="00BA2BD7">
        <w:rPr>
          <w:sz w:val="28"/>
          <w:szCs w:val="28"/>
        </w:rPr>
        <w:t>,</w:t>
      </w:r>
      <w:r w:rsidR="00F8759A">
        <w:rPr>
          <w:sz w:val="28"/>
          <w:szCs w:val="28"/>
        </w:rPr>
        <w:t xml:space="preserve"> администрация Волошовского сельского поселения</w:t>
      </w:r>
      <w:r w:rsidR="007A26F8" w:rsidRPr="00BA2BD7">
        <w:rPr>
          <w:sz w:val="28"/>
          <w:szCs w:val="28"/>
        </w:rPr>
        <w:t xml:space="preserve"> постановля</w:t>
      </w:r>
      <w:r w:rsidRPr="00BA2BD7">
        <w:rPr>
          <w:sz w:val="28"/>
          <w:szCs w:val="28"/>
        </w:rPr>
        <w:t>ет</w:t>
      </w:r>
      <w:r w:rsidR="007A26F8" w:rsidRPr="00BA2BD7">
        <w:rPr>
          <w:sz w:val="28"/>
          <w:szCs w:val="28"/>
        </w:rPr>
        <w:t>:</w:t>
      </w:r>
    </w:p>
    <w:p w:rsidR="007A26F8" w:rsidRPr="00BA2BD7" w:rsidRDefault="007A26F8" w:rsidP="007A26F8">
      <w:pPr>
        <w:pStyle w:val="ConsPlusNormal"/>
        <w:ind w:firstLine="709"/>
        <w:jc w:val="both"/>
        <w:rPr>
          <w:sz w:val="28"/>
          <w:szCs w:val="28"/>
        </w:rPr>
      </w:pPr>
    </w:p>
    <w:p w:rsidR="007A26F8" w:rsidRPr="00BA2BD7" w:rsidRDefault="007A26F8" w:rsidP="007A26F8">
      <w:pPr>
        <w:pStyle w:val="ConsPlusNormal"/>
        <w:ind w:firstLine="709"/>
        <w:jc w:val="both"/>
        <w:rPr>
          <w:sz w:val="28"/>
          <w:szCs w:val="28"/>
        </w:rPr>
      </w:pPr>
      <w:r w:rsidRPr="00BA2BD7">
        <w:rPr>
          <w:sz w:val="28"/>
          <w:szCs w:val="28"/>
        </w:rPr>
        <w:t xml:space="preserve">1. Утвердить прилагаемый </w:t>
      </w:r>
      <w:hyperlink w:anchor="Par36" w:tooltip="ПОРЯДОК" w:history="1">
        <w:r w:rsidRPr="00BA2BD7">
          <w:rPr>
            <w:sz w:val="28"/>
            <w:szCs w:val="28"/>
          </w:rPr>
          <w:t>Порядок</w:t>
        </w:r>
      </w:hyperlink>
      <w:r w:rsidRPr="00BA2BD7">
        <w:rPr>
          <w:sz w:val="28"/>
          <w:szCs w:val="28"/>
        </w:rPr>
        <w:t xml:space="preserve"> </w:t>
      </w:r>
      <w:r w:rsidR="00E065AF" w:rsidRPr="00BA2BD7">
        <w:rPr>
          <w:sz w:val="28"/>
          <w:szCs w:val="28"/>
        </w:rPr>
        <w:t xml:space="preserve">проведения инвентаризации земельных участков и мест захоронений на </w:t>
      </w:r>
      <w:r w:rsidR="00A04B36" w:rsidRPr="00BA2BD7">
        <w:rPr>
          <w:sz w:val="28"/>
          <w:szCs w:val="28"/>
        </w:rPr>
        <w:t xml:space="preserve">кладбищах муниципального образования </w:t>
      </w:r>
      <w:r w:rsidR="00CF2BA6">
        <w:rPr>
          <w:rFonts w:eastAsia="Times New Roman"/>
          <w:bCs/>
          <w:sz w:val="28"/>
          <w:szCs w:val="28"/>
        </w:rPr>
        <w:t>Волошовское сельское поселение Лужского муниципального района Ленинградской области</w:t>
      </w:r>
      <w:r w:rsidRPr="00BA2BD7">
        <w:rPr>
          <w:sz w:val="28"/>
          <w:szCs w:val="28"/>
        </w:rPr>
        <w:t>.</w:t>
      </w:r>
    </w:p>
    <w:p w:rsidR="000B77FF" w:rsidRPr="00BA2BD7" w:rsidRDefault="007A26F8" w:rsidP="007A26F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BD7">
        <w:rPr>
          <w:rFonts w:ascii="Times New Roman" w:hAnsi="Times New Roman" w:cs="Times New Roman"/>
          <w:sz w:val="28"/>
          <w:szCs w:val="28"/>
        </w:rPr>
        <w:t>2</w:t>
      </w:r>
      <w:r w:rsidR="0069111D" w:rsidRPr="00BA2BD7">
        <w:rPr>
          <w:rFonts w:ascii="Times New Roman" w:hAnsi="Times New Roman" w:cs="Times New Roman"/>
          <w:sz w:val="28"/>
          <w:szCs w:val="28"/>
        </w:rPr>
        <w:t xml:space="preserve">. </w:t>
      </w:r>
      <w:r w:rsidR="000B77FF" w:rsidRPr="00BA2BD7">
        <w:rPr>
          <w:rFonts w:ascii="Times New Roman" w:eastAsia="Calibri" w:hAnsi="Times New Roman" w:cs="Times New Roman"/>
          <w:sz w:val="28"/>
          <w:szCs w:val="28"/>
        </w:rPr>
        <w:t xml:space="preserve">Опубликовать данное постановление в </w:t>
      </w:r>
      <w:r w:rsidR="00CF2BA6">
        <w:rPr>
          <w:rFonts w:ascii="Times New Roman" w:eastAsia="Calibri" w:hAnsi="Times New Roman" w:cs="Times New Roman"/>
          <w:sz w:val="28"/>
          <w:szCs w:val="28"/>
        </w:rPr>
        <w:t>газете «</w:t>
      </w:r>
      <w:proofErr w:type="gramStart"/>
      <w:r w:rsidR="00CF2BA6">
        <w:rPr>
          <w:rFonts w:ascii="Times New Roman" w:eastAsia="Calibri" w:hAnsi="Times New Roman" w:cs="Times New Roman"/>
          <w:sz w:val="28"/>
          <w:szCs w:val="28"/>
        </w:rPr>
        <w:t>Лужская</w:t>
      </w:r>
      <w:proofErr w:type="gramEnd"/>
      <w:r w:rsidR="00CF2BA6">
        <w:rPr>
          <w:rFonts w:ascii="Times New Roman" w:eastAsia="Calibri" w:hAnsi="Times New Roman" w:cs="Times New Roman"/>
          <w:sz w:val="28"/>
          <w:szCs w:val="28"/>
        </w:rPr>
        <w:t xml:space="preserve"> правда. Волошовское сельское поселение»</w:t>
      </w:r>
      <w:r w:rsidR="000B77FF" w:rsidRPr="00BA2B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2DFE" w:rsidRPr="00BA2BD7" w:rsidRDefault="007A26F8" w:rsidP="007A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B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2DFE" w:rsidRPr="00BA2BD7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3E147D" w:rsidRPr="00BA2BD7" w:rsidRDefault="007A26F8" w:rsidP="007A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B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147D" w:rsidRPr="00BA2BD7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постановления оставляю за собой. </w:t>
      </w:r>
    </w:p>
    <w:p w:rsidR="00B268D2" w:rsidRDefault="00B268D2" w:rsidP="00F62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2BA6" w:rsidRDefault="00CF2BA6" w:rsidP="00F62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2BA6" w:rsidRPr="004424D6" w:rsidRDefault="00CF2BA6" w:rsidP="00CF2BA6">
      <w:pPr>
        <w:pStyle w:val="2"/>
      </w:pPr>
      <w:r>
        <w:t xml:space="preserve">Глава </w:t>
      </w:r>
      <w:r w:rsidRPr="004424D6">
        <w:t>администрации</w:t>
      </w:r>
    </w:p>
    <w:p w:rsidR="00CF2BA6" w:rsidRPr="00890F73" w:rsidRDefault="00CF2BA6" w:rsidP="00CF2BA6">
      <w:pPr>
        <w:pStyle w:val="2"/>
      </w:pPr>
      <w:r w:rsidRPr="004424D6">
        <w:t xml:space="preserve">Волошовского сельского поселения     </w:t>
      </w:r>
      <w:r>
        <w:t xml:space="preserve">                                                Н.В. Дюба</w:t>
      </w:r>
    </w:p>
    <w:p w:rsidR="00F62DFE" w:rsidRPr="00CA3C62" w:rsidRDefault="00F62DFE" w:rsidP="00F62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26F8" w:rsidRDefault="007A26F8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036338" w:rsidRDefault="007A26F8" w:rsidP="00036338">
      <w:pPr>
        <w:pStyle w:val="ConsPlusNormal"/>
        <w:ind w:firstLine="5670"/>
        <w:jc w:val="right"/>
        <w:outlineLvl w:val="0"/>
        <w:rPr>
          <w:sz w:val="28"/>
          <w:szCs w:val="28"/>
        </w:rPr>
      </w:pPr>
      <w:r w:rsidRPr="007A26F8">
        <w:rPr>
          <w:sz w:val="28"/>
          <w:szCs w:val="28"/>
        </w:rPr>
        <w:lastRenderedPageBreak/>
        <w:t>Утвержден</w:t>
      </w:r>
      <w:r w:rsidR="00036338">
        <w:rPr>
          <w:sz w:val="28"/>
          <w:szCs w:val="28"/>
        </w:rPr>
        <w:t xml:space="preserve"> </w:t>
      </w:r>
    </w:p>
    <w:p w:rsidR="00036338" w:rsidRDefault="00036338" w:rsidP="00036338">
      <w:pPr>
        <w:pStyle w:val="ConsPlusNormal"/>
        <w:ind w:firstLine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7A26F8" w:rsidRPr="007A26F8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7A26F8" w:rsidRPr="007A26F8">
        <w:rPr>
          <w:sz w:val="28"/>
          <w:szCs w:val="28"/>
        </w:rPr>
        <w:t>администрации</w:t>
      </w:r>
    </w:p>
    <w:p w:rsidR="00036338" w:rsidRPr="00CF2BA6" w:rsidRDefault="00CF2BA6" w:rsidP="00036338">
      <w:pPr>
        <w:pStyle w:val="ConsPlusNormal"/>
        <w:jc w:val="right"/>
        <w:outlineLvl w:val="0"/>
        <w:rPr>
          <w:rFonts w:eastAsia="Times New Roman"/>
          <w:sz w:val="28"/>
          <w:szCs w:val="28"/>
        </w:rPr>
      </w:pPr>
      <w:bookmarkStart w:id="0" w:name="_GoBack"/>
      <w:r w:rsidRPr="00CF2BA6">
        <w:rPr>
          <w:rFonts w:eastAsia="Times New Roman"/>
          <w:sz w:val="28"/>
          <w:szCs w:val="28"/>
        </w:rPr>
        <w:t xml:space="preserve">Волошовского сельского поселения </w:t>
      </w:r>
    </w:p>
    <w:p w:rsidR="00036338" w:rsidRPr="00CF2BA6" w:rsidRDefault="00036338" w:rsidP="0003633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BA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CF2BA6" w:rsidRPr="00CF2BA6">
        <w:rPr>
          <w:rFonts w:ascii="Times New Roman" w:eastAsia="Times New Roman" w:hAnsi="Times New Roman" w:cs="Times New Roman"/>
          <w:bCs/>
          <w:sz w:val="28"/>
          <w:szCs w:val="28"/>
        </w:rPr>
        <w:t>29 июня 2023г.</w:t>
      </w:r>
      <w:r w:rsidRPr="00CF2BA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CF2BA6" w:rsidRPr="00CF2BA6">
        <w:rPr>
          <w:rFonts w:ascii="Times New Roman" w:eastAsia="Times New Roman" w:hAnsi="Times New Roman" w:cs="Times New Roman"/>
          <w:bCs/>
          <w:sz w:val="28"/>
          <w:szCs w:val="28"/>
        </w:rPr>
        <w:t>37</w:t>
      </w:r>
      <w:r w:rsidRPr="00CF2B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A26F8" w:rsidRPr="007A26F8" w:rsidRDefault="007A26F8" w:rsidP="00036338">
      <w:pPr>
        <w:pStyle w:val="ConsPlusNormal"/>
        <w:jc w:val="right"/>
        <w:rPr>
          <w:sz w:val="28"/>
          <w:szCs w:val="28"/>
        </w:rPr>
      </w:pPr>
    </w:p>
    <w:p w:rsidR="002D1953" w:rsidRDefault="002D1953" w:rsidP="00E20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</w:p>
    <w:p w:rsidR="002D1953" w:rsidRDefault="002D1953" w:rsidP="00E20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D1953" w:rsidRDefault="002D1953" w:rsidP="00E20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26F8" w:rsidRPr="007A26F8" w:rsidRDefault="007A26F8" w:rsidP="00E20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6F8">
        <w:rPr>
          <w:rFonts w:ascii="Times New Roman" w:hAnsi="Times New Roman" w:cs="Times New Roman"/>
          <w:sz w:val="28"/>
          <w:szCs w:val="28"/>
        </w:rPr>
        <w:t>ПОРЯДОК</w:t>
      </w:r>
    </w:p>
    <w:p w:rsidR="00A04B36" w:rsidRDefault="00A04B36" w:rsidP="00A04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ИНВЕНТАРИЗАЦИИ </w:t>
      </w:r>
    </w:p>
    <w:p w:rsidR="00CF2BA6" w:rsidRDefault="00A04B36" w:rsidP="00CF2B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 И МЕСТ ЗАХОРОНЕНИЙ НА КЛАДБИЩАХ МУНИЦИПАЛЬНОГО ОБРАЗОВАНИЯ</w:t>
      </w:r>
      <w:r w:rsidR="007A26F8" w:rsidRPr="007A2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BA6" w:rsidRPr="00CF2BA6" w:rsidRDefault="00CF2BA6" w:rsidP="00CF2BA6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ВОЛОШОВСКОЕ СЕЛЬСКОЕ ПОСЕЛЕНИЕ ЛУЖСКОГО МУНИЦИПАЛЬНОГО РАЙОНА ЛЕНИНГРАДСКОЙ ОБЛАСТИ</w:t>
      </w:r>
    </w:p>
    <w:p w:rsidR="007A26F8" w:rsidRDefault="007A26F8" w:rsidP="00A04B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4B36" w:rsidRPr="00745B74" w:rsidRDefault="00A04B36" w:rsidP="00A04B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26F8" w:rsidRPr="00745B74" w:rsidRDefault="007A26F8" w:rsidP="00E20E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A26F8" w:rsidRPr="00745B74" w:rsidRDefault="007A26F8" w:rsidP="007A26F8">
      <w:pPr>
        <w:pStyle w:val="ConsPlusNormal"/>
        <w:jc w:val="both"/>
        <w:rPr>
          <w:sz w:val="28"/>
          <w:szCs w:val="28"/>
        </w:rPr>
      </w:pP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1.</w:t>
      </w:r>
      <w:r w:rsidR="00CA584F">
        <w:rPr>
          <w:sz w:val="28"/>
          <w:szCs w:val="28"/>
        </w:rPr>
        <w:t>1.</w:t>
      </w:r>
      <w:r w:rsidRPr="00745B74">
        <w:rPr>
          <w:sz w:val="28"/>
          <w:szCs w:val="28"/>
        </w:rPr>
        <w:t xml:space="preserve"> Настоящий Порядок проведения инвентаризации земельных участков и мест захоронений на кладбищах муниципального образования </w:t>
      </w:r>
      <w:r w:rsidR="00CF2BA6">
        <w:rPr>
          <w:sz w:val="28"/>
          <w:szCs w:val="28"/>
        </w:rPr>
        <w:t>Волошовско</w:t>
      </w:r>
      <w:r w:rsidR="004F54BE">
        <w:rPr>
          <w:sz w:val="28"/>
          <w:szCs w:val="28"/>
        </w:rPr>
        <w:t>е</w:t>
      </w:r>
      <w:r w:rsidR="00CF2BA6">
        <w:rPr>
          <w:sz w:val="28"/>
          <w:szCs w:val="28"/>
        </w:rPr>
        <w:t xml:space="preserve"> сельско</w:t>
      </w:r>
      <w:r w:rsidR="004F54BE">
        <w:rPr>
          <w:sz w:val="28"/>
          <w:szCs w:val="28"/>
        </w:rPr>
        <w:t>е</w:t>
      </w:r>
      <w:r w:rsidR="00CF2BA6">
        <w:rPr>
          <w:sz w:val="28"/>
          <w:szCs w:val="28"/>
        </w:rPr>
        <w:t xml:space="preserve"> поселени</w:t>
      </w:r>
      <w:r w:rsidR="004F54BE">
        <w:rPr>
          <w:sz w:val="28"/>
          <w:szCs w:val="28"/>
        </w:rPr>
        <w:t>е Лужского муниципального района</w:t>
      </w:r>
      <w:r w:rsidRPr="00745B74">
        <w:rPr>
          <w:sz w:val="28"/>
          <w:szCs w:val="28"/>
        </w:rPr>
        <w:t xml:space="preserve"> (далее - Порядок) устанавливает единые требования к проведению инвентаризации земельных участков и мест захоронений на кладбищах, находящихся на территории муниципального образования </w:t>
      </w:r>
      <w:r w:rsidR="004F54BE">
        <w:rPr>
          <w:sz w:val="28"/>
          <w:szCs w:val="28"/>
        </w:rPr>
        <w:t>Волошовское сельское поселение Лужского муниципального района</w:t>
      </w:r>
      <w:r w:rsidRPr="00745B74">
        <w:rPr>
          <w:rFonts w:eastAsia="Times New Roman"/>
          <w:i/>
          <w:sz w:val="28"/>
          <w:szCs w:val="28"/>
        </w:rPr>
        <w:t xml:space="preserve"> </w:t>
      </w:r>
      <w:r w:rsidRPr="00745B74">
        <w:rPr>
          <w:sz w:val="28"/>
          <w:szCs w:val="28"/>
        </w:rPr>
        <w:t>(далее - кладбища).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4B36" w:rsidRPr="00745B74">
        <w:rPr>
          <w:sz w:val="28"/>
          <w:szCs w:val="28"/>
        </w:rPr>
        <w:t>2. Объектами инвентаризации являются земельные участки и места захоронений на территориях кладбищ.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04B36" w:rsidRPr="00745B74">
        <w:rPr>
          <w:sz w:val="28"/>
          <w:szCs w:val="28"/>
        </w:rPr>
        <w:t>. Инвентаризация земельных участков и мест захоронений проводится не реже одного раза в три года.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Проведение инвентаризации земельных участков 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04B36" w:rsidRPr="00745B74">
        <w:rPr>
          <w:sz w:val="28"/>
          <w:szCs w:val="28"/>
        </w:rPr>
        <w:t>. Основными целями инвентаризации земельных участков и мест захоронений являются: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1) систематизация данных о местах захоронений на кладбищах;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2) выявление неучтенных, бесхозяйных, брошенных, неухоженных захоронений, а также свободных для захоронений земельных участков;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3) учет территории в зоне захоронения кладбищ, не занятой местами захоронений;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4) создание электронной базы захоронений;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5) планирование территории кладбищ;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6) определение состояния могил и/или надмогильных сооружений (надгробий);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lastRenderedPageBreak/>
        <w:t>7) восстановление сведений утерянных, утраченных книг регистрации захоронений (сведений о погребенном, месте погребения).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A04B36" w:rsidP="00A04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2. Основные правила проведения инвентаризации земельных</w:t>
      </w:r>
    </w:p>
    <w:p w:rsidR="00A04B36" w:rsidRPr="00745B74" w:rsidRDefault="00A04B36" w:rsidP="00A04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участков и мест захоронений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04B36" w:rsidRPr="00745B74">
        <w:rPr>
          <w:sz w:val="28"/>
          <w:szCs w:val="28"/>
        </w:rPr>
        <w:t xml:space="preserve"> Решение о проведении инвентаризации захоронений, порядке и сроках ее проведения, составе инвентаризационной комиссии устанавливается </w:t>
      </w:r>
      <w:hyperlink w:anchor="Par117" w:tooltip="                               РАСПОРЯЖЕНИЕ" w:history="1">
        <w:r w:rsidR="00A04B36" w:rsidRPr="00961C3F">
          <w:rPr>
            <w:sz w:val="28"/>
            <w:szCs w:val="28"/>
          </w:rPr>
          <w:t>распоряжением</w:t>
        </w:r>
      </w:hyperlink>
      <w:r w:rsidR="00A04B36" w:rsidRPr="00961C3F">
        <w:rPr>
          <w:sz w:val="28"/>
          <w:szCs w:val="28"/>
        </w:rPr>
        <w:t xml:space="preserve"> главы администрации </w:t>
      </w:r>
      <w:r w:rsidR="004F54BE">
        <w:rPr>
          <w:sz w:val="28"/>
          <w:szCs w:val="28"/>
        </w:rPr>
        <w:t>Волошовское сельское поселение Лужского муниципального района</w:t>
      </w:r>
      <w:r w:rsidR="00BA2BD7">
        <w:rPr>
          <w:sz w:val="28"/>
          <w:szCs w:val="28"/>
        </w:rPr>
        <w:t xml:space="preserve"> (П</w:t>
      </w:r>
      <w:r w:rsidR="00A04B36" w:rsidRPr="00745B74">
        <w:rPr>
          <w:sz w:val="28"/>
          <w:szCs w:val="28"/>
        </w:rPr>
        <w:t>риложение № 1).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04B36" w:rsidRPr="00745B74">
        <w:rPr>
          <w:sz w:val="28"/>
          <w:szCs w:val="28"/>
        </w:rPr>
        <w:t xml:space="preserve"> Инвентаризация проводится уполномоченным учреждением своими силами либо путем заключения муниципального контракта (договора) на выполнение работ (оказание услуг)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В случае проведения инвентаризации непосредственно уполномоченным учреждением создается инвентаризационная комиссия, состав которой определяется руководителем уполномоченного учреждения.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04B36" w:rsidRPr="00745B74">
        <w:rPr>
          <w:sz w:val="28"/>
          <w:szCs w:val="28"/>
        </w:rPr>
        <w:t>. До начала проведения инвентаризации на кладбище уполномоченное учреждение проверяет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A04B36" w:rsidRPr="00745B74">
        <w:rPr>
          <w:sz w:val="28"/>
          <w:szCs w:val="28"/>
        </w:rPr>
        <w:t xml:space="preserve"> Отсутствие книг регистрации захоронений (захоронений урн с прахом) и книг регистрации надмогильных сооружений (надгробий) вследствие их утраты либо неведения основанием для </w:t>
      </w:r>
      <w:proofErr w:type="spellStart"/>
      <w:r w:rsidR="00A04B36" w:rsidRPr="00745B74">
        <w:rPr>
          <w:sz w:val="28"/>
          <w:szCs w:val="28"/>
        </w:rPr>
        <w:t>непроведения</w:t>
      </w:r>
      <w:proofErr w:type="spellEnd"/>
      <w:r w:rsidR="00A04B36" w:rsidRPr="00745B74">
        <w:rPr>
          <w:sz w:val="28"/>
          <w:szCs w:val="28"/>
        </w:rPr>
        <w:t xml:space="preserve"> инвентаризации мест захоронений не является.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04B36" w:rsidRPr="00745B74">
        <w:rPr>
          <w:sz w:val="28"/>
          <w:szCs w:val="28"/>
        </w:rPr>
        <w:t>. В случае если книги регистрации захоронений (захоронений урн с прахом) находятся на постоянном хранении в муниципальном архиве, уполномоченный орган вправе их истребовать на период проведения инвентаризации мест захоронений из муниципального архива с соблюдением требований законодательства об архивном деле в Российской Федерации.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04B36" w:rsidRPr="00745B74">
        <w:rPr>
          <w:sz w:val="28"/>
          <w:szCs w:val="28"/>
        </w:rPr>
        <w:t>.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A04B36" w:rsidP="00A04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3. Порядок проведения инвентаризации мест захоронений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04B36" w:rsidRPr="00745B74">
        <w:rPr>
          <w:sz w:val="28"/>
          <w:szCs w:val="28"/>
        </w:rPr>
        <w:t xml:space="preserve">. Инвентаризация мест захоронений производится путем изучения сведений данных книг регистрации захоронений (захоронений урн с прахом), </w:t>
      </w:r>
      <w:r w:rsidR="00A04B36" w:rsidRPr="00745B74">
        <w:rPr>
          <w:sz w:val="28"/>
          <w:szCs w:val="28"/>
        </w:rPr>
        <w:lastRenderedPageBreak/>
        <w:t>книг регистрации надмогильных сооружений (надгробий) и обследования кладбищ, на которых проводится инвентаризация мест захоронений.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04B36" w:rsidRPr="00745B74">
        <w:rPr>
          <w:sz w:val="28"/>
          <w:szCs w:val="28"/>
        </w:rPr>
        <w:t>. По результатам изучения книг регистрации захоронений (захоронений урн с прахом), книг регистрации надмогильных сооружений (надгробий), обследования кладбищ представителем инвентаризационной комиссии либо организацией, с которой заключен муниципальный контракт (договор) на выполнение работ по проведению инвентаризации мест захоронений (далее - организация), соз</w:t>
      </w:r>
      <w:r w:rsidR="00961C3F">
        <w:rPr>
          <w:sz w:val="28"/>
          <w:szCs w:val="28"/>
        </w:rPr>
        <w:t>дается инвентаризационная опись.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3270D" w:rsidRPr="00745B74">
        <w:rPr>
          <w:sz w:val="28"/>
          <w:szCs w:val="28"/>
        </w:rPr>
        <w:t xml:space="preserve"> Сведения о фактическом наличии захоронений на проверяемом кладбище записываются в инвентаризационные описи не менее чем в двух экземплярах</w:t>
      </w:r>
      <w:r w:rsidR="00961C3F">
        <w:rPr>
          <w:sz w:val="28"/>
          <w:szCs w:val="28"/>
        </w:rPr>
        <w:t xml:space="preserve"> (Приложение № 2)</w:t>
      </w:r>
      <w:r w:rsidR="0003270D" w:rsidRPr="00745B74">
        <w:rPr>
          <w:sz w:val="28"/>
          <w:szCs w:val="28"/>
        </w:rPr>
        <w:t>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3270D" w:rsidRPr="00745B74">
        <w:rPr>
          <w:sz w:val="28"/>
          <w:szCs w:val="28"/>
        </w:rPr>
        <w:t>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03270D" w:rsidRPr="00745B74">
        <w:rPr>
          <w:sz w:val="28"/>
          <w:szCs w:val="28"/>
        </w:rPr>
        <w:t>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03270D" w:rsidRPr="00745B74" w:rsidRDefault="0003270D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говорены и подписаны председателем и членами инвентаризационной комиссии.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03270D" w:rsidRPr="00745B74">
        <w:rPr>
          <w:sz w:val="28"/>
          <w:szCs w:val="28"/>
        </w:rPr>
        <w:t>. Если инвентаризационная опись составляется на нескольких страницах, то они должны быть пронумерованы и скреплены таких образом, чтобы исключить возможность замены одной или нескольких из них.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03270D" w:rsidRPr="00745B74">
        <w:rPr>
          <w:sz w:val="28"/>
          <w:szCs w:val="28"/>
        </w:rPr>
        <w:t>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03270D" w:rsidRPr="00745B74">
        <w:rPr>
          <w:sz w:val="28"/>
          <w:szCs w:val="28"/>
        </w:rPr>
        <w:t>. Не допускается вносить в инвентаризационные описи данные о захоронениях со слов или только по данным книг регистрации захоронений, без проверки из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03270D" w:rsidRPr="00745B74">
        <w:rPr>
          <w:sz w:val="28"/>
          <w:szCs w:val="28"/>
        </w:rPr>
        <w:t>. Инвентаризационные описи подписывают председатель и члены инвентаризационной комиссии.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03270D" w:rsidRPr="00745B74">
        <w:rPr>
          <w:sz w:val="28"/>
          <w:szCs w:val="28"/>
        </w:rPr>
        <w:t>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745B74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745B74" w:rsidRPr="00745B74">
        <w:rPr>
          <w:sz w:val="28"/>
          <w:szCs w:val="28"/>
        </w:rPr>
        <w:t xml:space="preserve">. 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</w:t>
      </w:r>
      <w:proofErr w:type="spellStart"/>
      <w:r w:rsidR="00745B74" w:rsidRPr="00745B74">
        <w:rPr>
          <w:sz w:val="28"/>
          <w:szCs w:val="28"/>
        </w:rPr>
        <w:t>фотофиксацию</w:t>
      </w:r>
      <w:proofErr w:type="spellEnd"/>
      <w:r w:rsidR="00745B74" w:rsidRPr="00745B74">
        <w:rPr>
          <w:sz w:val="28"/>
          <w:szCs w:val="28"/>
        </w:rPr>
        <w:t xml:space="preserve"> места захоронения и надмогильных сооружений (надгробий), расположенных в границах места захоронения.</w:t>
      </w:r>
    </w:p>
    <w:p w:rsidR="00DA0015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</w:t>
      </w:r>
      <w:r w:rsidR="00DA0015" w:rsidRPr="00745B74">
        <w:rPr>
          <w:sz w:val="28"/>
          <w:szCs w:val="28"/>
        </w:rPr>
        <w:t>. Инвентаризация захоронений производится в форме сопоставления данных на регистрационном знаке захоронения (Ф.И.О. умершего; даты его рождения и смерти; регистрационный номер - при его наличии) с данными книг регистрации захоронений.</w:t>
      </w:r>
    </w:p>
    <w:p w:rsidR="0003270D" w:rsidRPr="00745B74" w:rsidRDefault="0003270D" w:rsidP="00745B74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Информация об умершем на </w:t>
      </w:r>
      <w:hyperlink w:anchor="Par371" w:tooltip="Регистрационный знак захоронения" w:history="1">
        <w:r w:rsidRPr="00961C3F">
          <w:rPr>
            <w:sz w:val="28"/>
            <w:szCs w:val="28"/>
          </w:rPr>
          <w:t>регистрационном знаке захоронения</w:t>
        </w:r>
      </w:hyperlink>
      <w:r w:rsidRPr="00961C3F">
        <w:rPr>
          <w:sz w:val="28"/>
          <w:szCs w:val="28"/>
        </w:rPr>
        <w:t xml:space="preserve"> </w:t>
      </w:r>
      <w:r w:rsidRPr="00745B74">
        <w:rPr>
          <w:sz w:val="28"/>
          <w:szCs w:val="28"/>
        </w:rPr>
        <w:t xml:space="preserve">(Приложение </w:t>
      </w:r>
      <w:r w:rsidR="00961C3F">
        <w:rPr>
          <w:sz w:val="28"/>
          <w:szCs w:val="28"/>
        </w:rPr>
        <w:t>№ 3</w:t>
      </w:r>
      <w:r w:rsidRPr="00745B74">
        <w:rPr>
          <w:sz w:val="28"/>
          <w:szCs w:val="28"/>
        </w:rPr>
        <w:t>) должна совпадать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03270D" w:rsidRPr="00745B74">
        <w:rPr>
          <w:sz w:val="28"/>
          <w:szCs w:val="28"/>
        </w:rPr>
        <w:t>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03270D" w:rsidRPr="00745B74" w:rsidRDefault="0003270D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В данном случае в ин</w:t>
      </w:r>
      <w:r w:rsidR="00745B74" w:rsidRPr="00745B74">
        <w:rPr>
          <w:sz w:val="28"/>
          <w:szCs w:val="28"/>
        </w:rPr>
        <w:t>вентаризационной описи в графе «</w:t>
      </w:r>
      <w:r w:rsidRPr="00745B74">
        <w:rPr>
          <w:sz w:val="28"/>
          <w:szCs w:val="28"/>
        </w:rPr>
        <w:t>Номер захоронения, указанный на регистрационном знаке з</w:t>
      </w:r>
      <w:r w:rsidR="00745B74" w:rsidRPr="00745B74">
        <w:rPr>
          <w:sz w:val="28"/>
          <w:szCs w:val="28"/>
        </w:rPr>
        <w:t>ахоронения» ставится прочерк «-»</w:t>
      </w:r>
      <w:r w:rsidRPr="00745B74">
        <w:rPr>
          <w:sz w:val="28"/>
          <w:szCs w:val="28"/>
        </w:rPr>
        <w:t>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03270D" w:rsidRPr="00745B74">
        <w:rPr>
          <w:sz w:val="28"/>
          <w:szCs w:val="28"/>
        </w:rPr>
        <w:t>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</w:t>
      </w:r>
      <w:r w:rsidR="00745B74" w:rsidRPr="00745B74">
        <w:rPr>
          <w:sz w:val="28"/>
          <w:szCs w:val="28"/>
        </w:rPr>
        <w:t xml:space="preserve"> «</w:t>
      </w:r>
      <w:r w:rsidR="0003270D" w:rsidRPr="00745B74">
        <w:rPr>
          <w:sz w:val="28"/>
          <w:szCs w:val="28"/>
        </w:rPr>
        <w:t>Номер захоронения, указанный в книге регистрации захорон</w:t>
      </w:r>
      <w:r w:rsidR="00745B74" w:rsidRPr="00745B74">
        <w:rPr>
          <w:sz w:val="28"/>
          <w:szCs w:val="28"/>
        </w:rPr>
        <w:t>ений (захоронений урн с прахом)»</w:t>
      </w:r>
      <w:r w:rsidR="0003270D" w:rsidRPr="00745B74">
        <w:rPr>
          <w:sz w:val="28"/>
          <w:szCs w:val="28"/>
        </w:rPr>
        <w:t xml:space="preserve"> и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Номер захоронения, указанный на регистрационном знаке</w:t>
      </w:r>
      <w:r w:rsidR="00745B74" w:rsidRPr="00745B74">
        <w:rPr>
          <w:sz w:val="28"/>
          <w:szCs w:val="28"/>
        </w:rPr>
        <w:t xml:space="preserve"> захоронения» ставится прочерк «</w:t>
      </w:r>
      <w:r w:rsidR="0003270D" w:rsidRPr="00745B74">
        <w:rPr>
          <w:sz w:val="28"/>
          <w:szCs w:val="28"/>
        </w:rPr>
        <w:t>-</w:t>
      </w:r>
      <w:r w:rsidR="00745B74" w:rsidRPr="00745B74">
        <w:rPr>
          <w:sz w:val="28"/>
          <w:szCs w:val="28"/>
        </w:rPr>
        <w:t>»</w:t>
      </w:r>
      <w:r w:rsidR="0003270D" w:rsidRPr="00745B74">
        <w:rPr>
          <w:sz w:val="28"/>
          <w:szCs w:val="28"/>
        </w:rPr>
        <w:t>. Иные графы инвентаризационной записи заполняются исходя из наличия имеющейся информации о захоронении.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03270D" w:rsidRPr="00745B74">
        <w:rPr>
          <w:sz w:val="28"/>
          <w:szCs w:val="28"/>
        </w:rPr>
        <w:t xml:space="preserve">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 В графе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Примечание</w:t>
      </w:r>
      <w:r w:rsidR="00745B74" w:rsidRPr="00745B74">
        <w:rPr>
          <w:sz w:val="28"/>
          <w:szCs w:val="28"/>
        </w:rPr>
        <w:t>»</w:t>
      </w:r>
      <w:r w:rsidR="0003270D" w:rsidRPr="00745B74">
        <w:rPr>
          <w:sz w:val="28"/>
          <w:szCs w:val="28"/>
        </w:rPr>
        <w:t xml:space="preserve"> пишется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неучтенное</w:t>
      </w:r>
      <w:r w:rsidR="00745B74" w:rsidRPr="00745B74">
        <w:rPr>
          <w:sz w:val="28"/>
          <w:szCs w:val="28"/>
        </w:rPr>
        <w:t>»</w:t>
      </w:r>
      <w:r w:rsidR="0003270D" w:rsidRPr="00745B74">
        <w:rPr>
          <w:sz w:val="28"/>
          <w:szCs w:val="28"/>
        </w:rPr>
        <w:t xml:space="preserve">, в графах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номер захоронения, указанный в книге регистрации захоронений</w:t>
      </w:r>
      <w:r w:rsidR="00745B74" w:rsidRPr="00745B74">
        <w:rPr>
          <w:sz w:val="28"/>
          <w:szCs w:val="28"/>
        </w:rPr>
        <w:t>»</w:t>
      </w:r>
      <w:r w:rsidR="0003270D" w:rsidRPr="00745B74">
        <w:rPr>
          <w:sz w:val="28"/>
          <w:szCs w:val="28"/>
        </w:rPr>
        <w:t xml:space="preserve"> и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номер захоронения, указанный на ре</w:t>
      </w:r>
      <w:r w:rsidR="00745B74" w:rsidRPr="00745B74">
        <w:rPr>
          <w:sz w:val="28"/>
          <w:szCs w:val="28"/>
        </w:rPr>
        <w:t>гистрационном знаке захоронения»</w:t>
      </w:r>
      <w:r w:rsidR="0003270D" w:rsidRPr="00745B74">
        <w:rPr>
          <w:sz w:val="28"/>
          <w:szCs w:val="28"/>
        </w:rPr>
        <w:t xml:space="preserve"> ставится прочерк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-</w:t>
      </w:r>
      <w:r w:rsidR="00745B74" w:rsidRPr="00745B74">
        <w:rPr>
          <w:sz w:val="28"/>
          <w:szCs w:val="28"/>
        </w:rPr>
        <w:t>»</w:t>
      </w:r>
      <w:r w:rsidR="0003270D" w:rsidRPr="00745B74">
        <w:rPr>
          <w:sz w:val="28"/>
          <w:szCs w:val="28"/>
        </w:rPr>
        <w:t>, иные графы инвентаризационной описи заполняются исходя из наличия имеющейся информации о захоронении.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A04B36" w:rsidRPr="00745B74">
        <w:rPr>
          <w:sz w:val="28"/>
          <w:szCs w:val="28"/>
        </w:rPr>
        <w:t>. 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A04B36" w:rsidRPr="00745B74">
        <w:rPr>
          <w:sz w:val="28"/>
          <w:szCs w:val="28"/>
        </w:rPr>
        <w:t>. В случае отсутствия книг регистрации захоронений (захоронений урн с прахом) (книги утеряны, сгорели и т.п.) но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В инвентаризационной описи захоронений в графе </w:t>
      </w:r>
      <w:r w:rsidR="0003270D" w:rsidRPr="00745B74">
        <w:rPr>
          <w:sz w:val="28"/>
          <w:szCs w:val="28"/>
        </w:rPr>
        <w:t>«</w:t>
      </w:r>
      <w:r w:rsidRPr="00745B74">
        <w:rPr>
          <w:sz w:val="28"/>
          <w:szCs w:val="28"/>
        </w:rPr>
        <w:t>Примечание</w:t>
      </w:r>
      <w:r w:rsidR="0003270D" w:rsidRPr="00745B74">
        <w:rPr>
          <w:sz w:val="28"/>
          <w:szCs w:val="28"/>
        </w:rPr>
        <w:t>»</w:t>
      </w:r>
      <w:r w:rsidRPr="00745B74">
        <w:rPr>
          <w:sz w:val="28"/>
          <w:szCs w:val="28"/>
        </w:rPr>
        <w:t xml:space="preserve"> делается запись </w:t>
      </w:r>
      <w:r w:rsidR="0003270D" w:rsidRPr="00745B74">
        <w:rPr>
          <w:sz w:val="28"/>
          <w:szCs w:val="28"/>
        </w:rPr>
        <w:t>«</w:t>
      </w:r>
      <w:r w:rsidRPr="00745B74">
        <w:rPr>
          <w:sz w:val="28"/>
          <w:szCs w:val="28"/>
        </w:rPr>
        <w:t>восстановление регистрации захоронения</w:t>
      </w:r>
      <w:r w:rsidR="0003270D" w:rsidRPr="00745B74">
        <w:rPr>
          <w:sz w:val="28"/>
          <w:szCs w:val="28"/>
        </w:rPr>
        <w:t>»</w:t>
      </w:r>
      <w:r w:rsidRPr="00745B74">
        <w:rPr>
          <w:sz w:val="28"/>
          <w:szCs w:val="28"/>
        </w:rPr>
        <w:t xml:space="preserve"> и указывается дата </w:t>
      </w:r>
      <w:r w:rsidRPr="00745B74">
        <w:rPr>
          <w:sz w:val="28"/>
          <w:szCs w:val="28"/>
        </w:rPr>
        <w:lastRenderedPageBreak/>
        <w:t>восстановления регистрации согласно внесенной записи в новую книгу регистрации захоронений (захо</w:t>
      </w:r>
      <w:r w:rsidR="0003270D" w:rsidRPr="00745B74">
        <w:rPr>
          <w:sz w:val="28"/>
          <w:szCs w:val="28"/>
        </w:rPr>
        <w:t>ронений урн с прахом), в графе «</w:t>
      </w:r>
      <w:r w:rsidRPr="00745B74">
        <w:rPr>
          <w:sz w:val="28"/>
          <w:szCs w:val="28"/>
        </w:rPr>
        <w:t>номер захоронения, указанный в книге регистрации захоронений (захоронений урн с прахом)</w:t>
      </w:r>
      <w:r w:rsidR="0003270D" w:rsidRPr="00745B74">
        <w:rPr>
          <w:sz w:val="28"/>
          <w:szCs w:val="28"/>
        </w:rPr>
        <w:t>»</w:t>
      </w:r>
      <w:r w:rsidRPr="00745B74">
        <w:rPr>
          <w:sz w:val="28"/>
          <w:szCs w:val="28"/>
        </w:rPr>
        <w:t xml:space="preserve"> указывается порядковый номер согласно записи в новой книге регистрации захоронений (захоронений урн с прахом).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03270D" w:rsidP="00A04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4</w:t>
      </w:r>
      <w:r w:rsidR="00A04B36" w:rsidRPr="00745B74">
        <w:rPr>
          <w:rFonts w:ascii="Times New Roman" w:hAnsi="Times New Roman" w:cs="Times New Roman"/>
          <w:sz w:val="28"/>
          <w:szCs w:val="28"/>
        </w:rPr>
        <w:t>. Порядок проведения инвентаризации земельных участков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A04B36" w:rsidRPr="00745B74">
        <w:rPr>
          <w:sz w:val="28"/>
          <w:szCs w:val="28"/>
        </w:rPr>
        <w:t xml:space="preserve">. При обследовании земельных участков, расположенных в зоне захоронения кладбищ, не занятой местами захоронений, устанавливаются их размеры и координаты, а также производится их нумерация и </w:t>
      </w:r>
      <w:proofErr w:type="spellStart"/>
      <w:r w:rsidR="00A04B36" w:rsidRPr="00745B74">
        <w:rPr>
          <w:sz w:val="28"/>
          <w:szCs w:val="28"/>
        </w:rPr>
        <w:t>фотофиксация</w:t>
      </w:r>
      <w:proofErr w:type="spellEnd"/>
      <w:r w:rsidR="00A04B36" w:rsidRPr="00745B74">
        <w:rPr>
          <w:sz w:val="28"/>
          <w:szCs w:val="28"/>
        </w:rPr>
        <w:t>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Сведения о таких участках вносятся в единую инвентаризационную опись.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03270D" w:rsidP="00A04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5</w:t>
      </w:r>
      <w:r w:rsidR="00A04B36" w:rsidRPr="00745B74">
        <w:rPr>
          <w:rFonts w:ascii="Times New Roman" w:hAnsi="Times New Roman" w:cs="Times New Roman"/>
          <w:sz w:val="28"/>
          <w:szCs w:val="28"/>
        </w:rPr>
        <w:t>. Порядок оформления результатов инвентаризации</w:t>
      </w:r>
    </w:p>
    <w:p w:rsidR="00A04B36" w:rsidRPr="00745B74" w:rsidRDefault="00A04B36" w:rsidP="00A04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мест захоронений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961C3F" w:rsidRPr="00961C3F" w:rsidRDefault="00961C3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5.1. По результатам проведенной инвентаризации составляется </w:t>
      </w:r>
      <w:hyperlink w:anchor="Par355" w:tooltip="                                 ВЕДОМОСТЬ" w:history="1">
        <w:r w:rsidRPr="00961C3F">
          <w:rPr>
            <w:sz w:val="28"/>
            <w:szCs w:val="28"/>
          </w:rPr>
          <w:t>ведомость</w:t>
        </w:r>
      </w:hyperlink>
      <w:r w:rsidRPr="00961C3F">
        <w:rPr>
          <w:sz w:val="28"/>
          <w:szCs w:val="28"/>
        </w:rPr>
        <w:t xml:space="preserve"> резу</w:t>
      </w:r>
      <w:r>
        <w:rPr>
          <w:sz w:val="28"/>
          <w:szCs w:val="28"/>
        </w:rPr>
        <w:t>льтатов (П</w:t>
      </w:r>
      <w:r w:rsidRPr="00961C3F">
        <w:rPr>
          <w:sz w:val="28"/>
          <w:szCs w:val="28"/>
        </w:rPr>
        <w:t>риложение № 4), выявленных в ходе инвентаризации, которая подписывается председателем и членами инвентаризационной комиссии.</w:t>
      </w:r>
    </w:p>
    <w:p w:rsidR="00961C3F" w:rsidRPr="00961C3F" w:rsidRDefault="00961C3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5.2. Результаты проведения инвентаризации захоронений на кладбище отражаются в </w:t>
      </w:r>
      <w:hyperlink w:anchor="Par404" w:tooltip="                                    АКТ" w:history="1">
        <w:r w:rsidRPr="00961C3F">
          <w:rPr>
            <w:sz w:val="28"/>
            <w:szCs w:val="28"/>
          </w:rPr>
          <w:t>акте</w:t>
        </w:r>
      </w:hyperlink>
      <w:r w:rsidRPr="00961C3F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961C3F">
        <w:rPr>
          <w:sz w:val="28"/>
          <w:szCs w:val="28"/>
        </w:rPr>
        <w:t>риложение № 5).</w:t>
      </w:r>
    </w:p>
    <w:p w:rsidR="00DA0015" w:rsidRPr="00961C3F" w:rsidRDefault="00CA584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5</w:t>
      </w:r>
      <w:r w:rsidR="00DA0015" w:rsidRPr="00961C3F">
        <w:rPr>
          <w:sz w:val="28"/>
          <w:szCs w:val="28"/>
        </w:rPr>
        <w:t>.</w:t>
      </w:r>
      <w:r w:rsidR="00961C3F" w:rsidRPr="00961C3F">
        <w:rPr>
          <w:sz w:val="28"/>
          <w:szCs w:val="28"/>
        </w:rPr>
        <w:t>3</w:t>
      </w:r>
      <w:r w:rsidR="00DA0015" w:rsidRPr="00961C3F">
        <w:rPr>
          <w:sz w:val="28"/>
          <w:szCs w:val="28"/>
        </w:rPr>
        <w:t>. По данным проведения инвентаризации мест захоронений уполномоченным органом проводятся мероприятия по установлению лиц, ответственных за захоронения, содержащиеся в ненадлежащем состоянии.</w:t>
      </w:r>
    </w:p>
    <w:p w:rsidR="00DA0015" w:rsidRPr="00961C3F" w:rsidRDefault="00CA584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5</w:t>
      </w:r>
      <w:r w:rsidR="00DA0015" w:rsidRPr="00961C3F">
        <w:rPr>
          <w:sz w:val="28"/>
          <w:szCs w:val="28"/>
        </w:rPr>
        <w:t>.</w:t>
      </w:r>
      <w:r w:rsidR="00961C3F" w:rsidRPr="00961C3F">
        <w:rPr>
          <w:sz w:val="28"/>
          <w:szCs w:val="28"/>
        </w:rPr>
        <w:t>4</w:t>
      </w:r>
      <w:r w:rsidR="00DA0015" w:rsidRPr="00961C3F">
        <w:rPr>
          <w:sz w:val="28"/>
          <w:szCs w:val="28"/>
        </w:rPr>
        <w:t>. Во время проведения инвентаризации может быть выявлено, что: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- на могиле имеется надмогильное сооружение (надгробие), лицо, ответственное за захоронение, неизвестно;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- на могиле имеется надмогильное сооружение (надгробие), лицо, ответственное за захоронение, известно, но им не выполняются обязанности по уходу за могилой (надмогильным сооружением);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- на могиле отсутствуют какие-либо надмогильные сооружения (памятники, цоколи, ограды, трафареты с указанием данных по захоронению, кресты и т.д.) либо на надмогильных сооружениях нет сведений о захороненном лице, могила не благоустроена.</w:t>
      </w:r>
    </w:p>
    <w:p w:rsidR="00DA0015" w:rsidRPr="00961C3F" w:rsidRDefault="00CA584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5.</w:t>
      </w:r>
      <w:r w:rsidR="00961C3F" w:rsidRPr="00961C3F">
        <w:rPr>
          <w:sz w:val="28"/>
          <w:szCs w:val="28"/>
        </w:rPr>
        <w:t>5</w:t>
      </w:r>
      <w:r w:rsidR="00DA0015" w:rsidRPr="00961C3F">
        <w:rPr>
          <w:sz w:val="28"/>
          <w:szCs w:val="28"/>
        </w:rPr>
        <w:t>. При выявлении данных случаев уполномоченным органом осуществляются следующие действия: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- на могильном холме выставляется </w:t>
      </w:r>
      <w:hyperlink w:anchor="Par400" w:tooltip="НЕУХОЖЕННОЕ" w:history="1">
        <w:r w:rsidRPr="00961C3F">
          <w:rPr>
            <w:sz w:val="28"/>
            <w:szCs w:val="28"/>
          </w:rPr>
          <w:t>типовой трафарет</w:t>
        </w:r>
      </w:hyperlink>
      <w:r w:rsidRPr="00961C3F">
        <w:rPr>
          <w:sz w:val="28"/>
          <w:szCs w:val="28"/>
        </w:rPr>
        <w:t xml:space="preserve"> на срок до 1 (одного) года (Приложение </w:t>
      </w:r>
      <w:r w:rsidR="00961C3F" w:rsidRPr="00961C3F">
        <w:rPr>
          <w:sz w:val="28"/>
          <w:szCs w:val="28"/>
        </w:rPr>
        <w:t>№ 6</w:t>
      </w:r>
      <w:r w:rsidRPr="00961C3F">
        <w:rPr>
          <w:sz w:val="28"/>
          <w:szCs w:val="28"/>
        </w:rPr>
        <w:t>);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- данная могила и (или) надмогильное сооружение (надгробие) фиксируются в </w:t>
      </w:r>
      <w:hyperlink w:anchor="Par434" w:tooltip="КНИГА" w:history="1">
        <w:r w:rsidRPr="00961C3F">
          <w:rPr>
            <w:sz w:val="28"/>
            <w:szCs w:val="28"/>
          </w:rPr>
          <w:t>книге</w:t>
        </w:r>
      </w:hyperlink>
      <w:r w:rsidRPr="00961C3F">
        <w:rPr>
          <w:sz w:val="28"/>
          <w:szCs w:val="28"/>
        </w:rPr>
        <w:t xml:space="preserve"> учета могил и (или) надмогильных сооружений (надгробий), содержание которых не осуществляется (Приложение</w:t>
      </w:r>
      <w:r w:rsidR="00961C3F" w:rsidRPr="00961C3F">
        <w:rPr>
          <w:sz w:val="28"/>
          <w:szCs w:val="28"/>
        </w:rPr>
        <w:t xml:space="preserve"> №</w:t>
      </w:r>
      <w:r w:rsidRPr="00961C3F">
        <w:rPr>
          <w:sz w:val="28"/>
          <w:szCs w:val="28"/>
        </w:rPr>
        <w:t xml:space="preserve"> </w:t>
      </w:r>
      <w:r w:rsidR="00961C3F" w:rsidRPr="00961C3F">
        <w:rPr>
          <w:sz w:val="28"/>
          <w:szCs w:val="28"/>
        </w:rPr>
        <w:t>7</w:t>
      </w:r>
      <w:r w:rsidRPr="00961C3F">
        <w:rPr>
          <w:sz w:val="28"/>
          <w:szCs w:val="28"/>
        </w:rPr>
        <w:t>);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- принимаются меры по установлению лица, ответственного за захоронение;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- осуществляется опубликование в информационно-телекоммуникационной </w:t>
      </w:r>
      <w:r w:rsidRPr="00961C3F">
        <w:rPr>
          <w:sz w:val="28"/>
          <w:szCs w:val="28"/>
        </w:rPr>
        <w:lastRenderedPageBreak/>
        <w:t xml:space="preserve">сети </w:t>
      </w:r>
      <w:r w:rsidR="00745B74" w:rsidRPr="00961C3F">
        <w:rPr>
          <w:sz w:val="28"/>
          <w:szCs w:val="28"/>
        </w:rPr>
        <w:t>«</w:t>
      </w:r>
      <w:r w:rsidRPr="00961C3F">
        <w:rPr>
          <w:sz w:val="28"/>
          <w:szCs w:val="28"/>
        </w:rPr>
        <w:t>Интернет</w:t>
      </w:r>
      <w:r w:rsidR="00745B74" w:rsidRPr="00961C3F">
        <w:rPr>
          <w:sz w:val="28"/>
          <w:szCs w:val="28"/>
        </w:rPr>
        <w:t>»</w:t>
      </w:r>
      <w:r w:rsidRPr="00961C3F">
        <w:rPr>
          <w:sz w:val="28"/>
          <w:szCs w:val="28"/>
        </w:rPr>
        <w:t xml:space="preserve"> на официальном сайте администрации </w:t>
      </w:r>
      <w:r w:rsidR="004F54BE">
        <w:rPr>
          <w:sz w:val="28"/>
          <w:szCs w:val="28"/>
        </w:rPr>
        <w:t>МО Волошовское сельское поселение Лужского муниципального района</w:t>
      </w:r>
      <w:r w:rsidRPr="00961C3F">
        <w:rPr>
          <w:sz w:val="28"/>
          <w:szCs w:val="28"/>
        </w:rPr>
        <w:t xml:space="preserve"> информации о бесхозных местах захоронений с целью выявления лиц, ответственных за захоронение (в случае, если ответственное лицо неизвестно или отсутствует информация о нем).</w:t>
      </w:r>
    </w:p>
    <w:p w:rsidR="00DA0015" w:rsidRPr="00961C3F" w:rsidRDefault="00961C3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5.6</w:t>
      </w:r>
      <w:r w:rsidR="00DA0015" w:rsidRPr="00961C3F">
        <w:rPr>
          <w:sz w:val="28"/>
          <w:szCs w:val="28"/>
        </w:rPr>
        <w:t>. В случае если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историко-культурную ценность, уполномоченный орган информирует администрацию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DA0015" w:rsidP="00A04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6</w:t>
      </w:r>
      <w:r w:rsidR="00A04B36" w:rsidRPr="00745B74">
        <w:rPr>
          <w:rFonts w:ascii="Times New Roman" w:hAnsi="Times New Roman" w:cs="Times New Roman"/>
          <w:sz w:val="28"/>
          <w:szCs w:val="28"/>
        </w:rPr>
        <w:t>. Использование полученной информации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bookmarkStart w:id="2" w:name="Par101"/>
      <w:bookmarkEnd w:id="2"/>
      <w:r>
        <w:rPr>
          <w:sz w:val="28"/>
          <w:szCs w:val="28"/>
        </w:rPr>
        <w:t>6.1</w:t>
      </w:r>
      <w:r w:rsidR="00A04B36" w:rsidRPr="00745B74">
        <w:rPr>
          <w:sz w:val="28"/>
          <w:szCs w:val="28"/>
        </w:rPr>
        <w:t>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подготавливает аналитическую информацию, содержащую сведения:</w:t>
      </w:r>
    </w:p>
    <w:p w:rsidR="00A04B36" w:rsidRPr="00745B74" w:rsidRDefault="00BA2BD7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A04B36" w:rsidRPr="00745B74">
        <w:rPr>
          <w:sz w:val="28"/>
          <w:szCs w:val="28"/>
        </w:rPr>
        <w:t>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2) </w:t>
      </w:r>
      <w:r w:rsidR="00BA2BD7">
        <w:rPr>
          <w:sz w:val="28"/>
          <w:szCs w:val="28"/>
        </w:rPr>
        <w:t>и</w:t>
      </w:r>
      <w:r w:rsidRPr="00745B74">
        <w:rPr>
          <w:sz w:val="28"/>
          <w:szCs w:val="28"/>
        </w:rPr>
        <w:t>нформация о неблагоустроенных (брошенных) захоронениях.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3) </w:t>
      </w:r>
      <w:r w:rsidR="00BA2BD7">
        <w:rPr>
          <w:sz w:val="28"/>
          <w:szCs w:val="28"/>
        </w:rPr>
        <w:t>п</w:t>
      </w:r>
      <w:r w:rsidRPr="00745B74">
        <w:rPr>
          <w:sz w:val="28"/>
          <w:szCs w:val="28"/>
        </w:rPr>
        <w:t>редложения по планированию территории кладбища.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4) </w:t>
      </w:r>
      <w:r w:rsidR="00BA2BD7">
        <w:rPr>
          <w:sz w:val="28"/>
          <w:szCs w:val="28"/>
        </w:rPr>
        <w:t>п</w:t>
      </w:r>
      <w:r w:rsidRPr="00745B74">
        <w:rPr>
          <w:sz w:val="28"/>
          <w:szCs w:val="28"/>
        </w:rPr>
        <w:t>редложения по созданию на территории кладбища зон захоронений определенных видов.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5) </w:t>
      </w:r>
      <w:r w:rsidR="00BA2BD7">
        <w:rPr>
          <w:sz w:val="28"/>
          <w:szCs w:val="28"/>
        </w:rPr>
        <w:t>п</w:t>
      </w:r>
      <w:r w:rsidRPr="00745B74">
        <w:rPr>
          <w:sz w:val="28"/>
          <w:szCs w:val="28"/>
        </w:rPr>
        <w:t>редложения по закрытию и созданию новых кладбищ.</w:t>
      </w:r>
    </w:p>
    <w:p w:rsidR="00A04B36" w:rsidRPr="00745B74" w:rsidRDefault="00745B74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6) </w:t>
      </w:r>
      <w:r w:rsidR="00BA2BD7">
        <w:rPr>
          <w:sz w:val="28"/>
          <w:szCs w:val="28"/>
        </w:rPr>
        <w:t>д</w:t>
      </w:r>
      <w:r w:rsidR="00A04B36" w:rsidRPr="00745B74">
        <w:rPr>
          <w:sz w:val="28"/>
          <w:szCs w:val="28"/>
        </w:rPr>
        <w:t>ругая информация и предложения.</w:t>
      </w:r>
    </w:p>
    <w:p w:rsidR="00A04B36" w:rsidRPr="00CA584F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6.2</w:t>
      </w:r>
      <w:r w:rsidR="00A04B36" w:rsidRPr="00961C3F">
        <w:rPr>
          <w:sz w:val="28"/>
          <w:szCs w:val="28"/>
        </w:rPr>
        <w:t xml:space="preserve">. Аналитическая информация, указанная в </w:t>
      </w:r>
      <w:hyperlink w:anchor="Par101" w:tooltip="24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" w:history="1">
        <w:r w:rsidR="00A04B36" w:rsidRPr="00961C3F">
          <w:rPr>
            <w:sz w:val="28"/>
            <w:szCs w:val="28"/>
          </w:rPr>
          <w:t xml:space="preserve">пункте </w:t>
        </w:r>
        <w:r w:rsidRPr="00961C3F">
          <w:rPr>
            <w:sz w:val="28"/>
            <w:szCs w:val="28"/>
          </w:rPr>
          <w:t>6.1</w:t>
        </w:r>
      </w:hyperlink>
      <w:r w:rsidR="00A04B36" w:rsidRPr="00961C3F">
        <w:rPr>
          <w:sz w:val="28"/>
          <w:szCs w:val="28"/>
        </w:rPr>
        <w:t xml:space="preserve"> настоящего Порядка, </w:t>
      </w:r>
      <w:r w:rsidR="00A04B36" w:rsidRPr="00745B74">
        <w:rPr>
          <w:sz w:val="28"/>
          <w:szCs w:val="28"/>
        </w:rPr>
        <w:t>хранится в уполномоченном уч</w:t>
      </w:r>
      <w:r>
        <w:rPr>
          <w:sz w:val="28"/>
          <w:szCs w:val="28"/>
        </w:rPr>
        <w:t>реждении, а также направляется</w:t>
      </w:r>
      <w:r w:rsidR="00A04B36" w:rsidRPr="00745B74">
        <w:rPr>
          <w:sz w:val="28"/>
          <w:szCs w:val="28"/>
        </w:rPr>
        <w:t xml:space="preserve"> глав</w:t>
      </w:r>
      <w:r w:rsidR="00745B74" w:rsidRPr="00745B74">
        <w:rPr>
          <w:sz w:val="28"/>
          <w:szCs w:val="28"/>
        </w:rPr>
        <w:t>е</w:t>
      </w:r>
      <w:r w:rsidR="00A04B36">
        <w:t xml:space="preserve"> </w:t>
      </w:r>
      <w:r w:rsidR="00A04B36" w:rsidRPr="00CA584F">
        <w:rPr>
          <w:sz w:val="28"/>
          <w:szCs w:val="28"/>
        </w:rPr>
        <w:t>администрации</w:t>
      </w:r>
      <w:r w:rsidR="00745B74" w:rsidRPr="00CA584F">
        <w:rPr>
          <w:sz w:val="28"/>
          <w:szCs w:val="28"/>
        </w:rPr>
        <w:t xml:space="preserve"> </w:t>
      </w:r>
      <w:r w:rsidR="004F54BE">
        <w:rPr>
          <w:sz w:val="28"/>
          <w:szCs w:val="28"/>
        </w:rPr>
        <w:t xml:space="preserve">МО </w:t>
      </w:r>
      <w:r w:rsidR="004F54BE" w:rsidRPr="004F54BE">
        <w:rPr>
          <w:sz w:val="28"/>
          <w:szCs w:val="28"/>
        </w:rPr>
        <w:t>Волошовское сельское поселение Лужского муниципального района</w:t>
      </w:r>
      <w:r w:rsidR="00A04B36" w:rsidRPr="00CA584F">
        <w:rPr>
          <w:sz w:val="28"/>
          <w:szCs w:val="28"/>
        </w:rPr>
        <w:t xml:space="preserve"> для сведения.</w:t>
      </w:r>
    </w:p>
    <w:p w:rsidR="007A26F8" w:rsidRPr="007A26F8" w:rsidRDefault="007A26F8" w:rsidP="00745B74">
      <w:pPr>
        <w:pStyle w:val="ConsPlusNormal"/>
        <w:ind w:firstLine="709"/>
        <w:jc w:val="both"/>
        <w:rPr>
          <w:sz w:val="28"/>
          <w:szCs w:val="28"/>
        </w:rPr>
      </w:pPr>
    </w:p>
    <w:p w:rsidR="007A26F8" w:rsidRPr="007A26F8" w:rsidRDefault="007A26F8" w:rsidP="00745B74">
      <w:pPr>
        <w:pStyle w:val="ConsPlusNormal"/>
        <w:ind w:firstLine="709"/>
        <w:jc w:val="both"/>
        <w:rPr>
          <w:sz w:val="28"/>
          <w:szCs w:val="28"/>
        </w:rPr>
      </w:pPr>
    </w:p>
    <w:p w:rsidR="007A26F8" w:rsidRPr="007A26F8" w:rsidRDefault="007A26F8" w:rsidP="007A26F8">
      <w:pPr>
        <w:pStyle w:val="ConsPlusNormal"/>
        <w:jc w:val="both"/>
        <w:rPr>
          <w:sz w:val="28"/>
          <w:szCs w:val="28"/>
        </w:rPr>
      </w:pPr>
    </w:p>
    <w:p w:rsidR="007A26F8" w:rsidRPr="007A26F8" w:rsidRDefault="007A26F8" w:rsidP="007A26F8">
      <w:pPr>
        <w:pStyle w:val="ConsPlusNormal"/>
        <w:jc w:val="both"/>
        <w:rPr>
          <w:sz w:val="28"/>
          <w:szCs w:val="28"/>
        </w:rPr>
      </w:pPr>
    </w:p>
    <w:p w:rsidR="007A26F8" w:rsidRPr="007A26F8" w:rsidRDefault="007A26F8" w:rsidP="007A26F8">
      <w:pPr>
        <w:pStyle w:val="ConsPlusNormal"/>
        <w:jc w:val="both"/>
        <w:rPr>
          <w:sz w:val="28"/>
          <w:szCs w:val="28"/>
        </w:rPr>
      </w:pPr>
    </w:p>
    <w:p w:rsidR="009117CD" w:rsidRDefault="009117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7A26F8" w:rsidRPr="00F95FD4" w:rsidRDefault="007A26F8" w:rsidP="00F95FD4">
      <w:pPr>
        <w:pStyle w:val="ConsPlusNormal"/>
        <w:spacing w:line="240" w:lineRule="exact"/>
        <w:jc w:val="right"/>
        <w:outlineLvl w:val="1"/>
      </w:pPr>
      <w:r w:rsidRPr="00F95FD4">
        <w:lastRenderedPageBreak/>
        <w:t>Приложение</w:t>
      </w:r>
      <w:r w:rsidR="00CA584F" w:rsidRPr="00F95FD4">
        <w:t xml:space="preserve"> № 1</w:t>
      </w:r>
    </w:p>
    <w:p w:rsidR="00CA584F" w:rsidRPr="00F95FD4" w:rsidRDefault="007A26F8" w:rsidP="00F95FD4">
      <w:pPr>
        <w:pStyle w:val="ConsPlusNormal"/>
        <w:spacing w:line="240" w:lineRule="exact"/>
        <w:jc w:val="right"/>
      </w:pPr>
      <w:r w:rsidRPr="00F95FD4">
        <w:t xml:space="preserve">к Порядку </w:t>
      </w:r>
      <w:r w:rsidR="00CA584F" w:rsidRPr="00F95FD4">
        <w:t xml:space="preserve">проведения инвентаризации </w:t>
      </w:r>
    </w:p>
    <w:p w:rsidR="00CA584F" w:rsidRPr="00F95FD4" w:rsidRDefault="00CA584F" w:rsidP="00F95FD4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9117CD" w:rsidRPr="00F95FD4" w:rsidRDefault="00CA584F" w:rsidP="00F95FD4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4F54BE" w:rsidRDefault="004F54BE" w:rsidP="004F54BE">
      <w:pPr>
        <w:pStyle w:val="ConsPlusNormal"/>
        <w:spacing w:line="240" w:lineRule="exact"/>
        <w:jc w:val="right"/>
        <w:rPr>
          <w:rFonts w:eastAsia="Times New Roman"/>
          <w:bCs/>
        </w:rPr>
      </w:pPr>
      <w:r w:rsidRPr="004F54BE">
        <w:rPr>
          <w:rFonts w:eastAsia="Times New Roman"/>
          <w:bCs/>
        </w:rPr>
        <w:t xml:space="preserve">Волошовское сельское поселение </w:t>
      </w:r>
    </w:p>
    <w:p w:rsidR="007A26F8" w:rsidRPr="004F54BE" w:rsidRDefault="004F54BE" w:rsidP="004F54BE">
      <w:pPr>
        <w:pStyle w:val="ConsPlusNormal"/>
        <w:spacing w:line="240" w:lineRule="exact"/>
        <w:jc w:val="right"/>
        <w:rPr>
          <w:sz w:val="28"/>
          <w:szCs w:val="28"/>
        </w:rPr>
      </w:pPr>
      <w:r w:rsidRPr="004F54BE">
        <w:rPr>
          <w:rFonts w:eastAsia="Times New Roman"/>
          <w:bCs/>
        </w:rPr>
        <w:t>Лужского муниципального района</w:t>
      </w:r>
    </w:p>
    <w:p w:rsidR="00CA584F" w:rsidRDefault="00CA584F" w:rsidP="00E20E4C">
      <w:pPr>
        <w:pStyle w:val="ConsPlusNormal"/>
        <w:spacing w:line="240" w:lineRule="exact"/>
        <w:jc w:val="center"/>
        <w:rPr>
          <w:b/>
          <w:sz w:val="28"/>
          <w:szCs w:val="28"/>
        </w:rPr>
      </w:pPr>
      <w:bookmarkStart w:id="3" w:name="Par182"/>
      <w:bookmarkEnd w:id="3"/>
    </w:p>
    <w:p w:rsidR="00CA584F" w:rsidRDefault="00CA584F" w:rsidP="00CA584F">
      <w:pPr>
        <w:pStyle w:val="ConsPlusNonformat"/>
        <w:jc w:val="both"/>
      </w:pPr>
      <w:r>
        <w:t xml:space="preserve">                           </w:t>
      </w:r>
    </w:p>
    <w:p w:rsidR="00CA584F" w:rsidRDefault="00CA584F" w:rsidP="00CA584F">
      <w:pPr>
        <w:pStyle w:val="ConsPlusNonformat"/>
        <w:jc w:val="both"/>
      </w:pPr>
    </w:p>
    <w:p w:rsidR="00CA584F" w:rsidRPr="00130A8C" w:rsidRDefault="00CA584F" w:rsidP="00130A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17"/>
      <w:bookmarkEnd w:id="4"/>
      <w:r w:rsidRPr="00130A8C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130A8C" w:rsidRDefault="00CA584F" w:rsidP="00130A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от __________ № ___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130A8C" w:rsidRDefault="00CA584F" w:rsidP="00130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О проведении инвентаризации земельных участков и мест захоронений на кладбищ</w:t>
      </w:r>
      <w:r w:rsidR="00DA66C4" w:rsidRPr="00130A8C">
        <w:rPr>
          <w:rFonts w:ascii="Times New Roman" w:hAnsi="Times New Roman" w:cs="Times New Roman"/>
          <w:sz w:val="24"/>
          <w:szCs w:val="24"/>
        </w:rPr>
        <w:t>е</w:t>
      </w:r>
      <w:r w:rsidRPr="00130A8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A66C4" w:rsidRPr="00130A8C">
        <w:rPr>
          <w:rFonts w:ascii="Times New Roman" w:hAnsi="Times New Roman" w:cs="Times New Roman"/>
          <w:sz w:val="24"/>
          <w:szCs w:val="24"/>
        </w:rPr>
        <w:t>образования (наименование муниципального образования)</w:t>
      </w:r>
      <w:r w:rsidRPr="00130A8C">
        <w:rPr>
          <w:rFonts w:ascii="Times New Roman" w:hAnsi="Times New Roman" w:cs="Times New Roman"/>
          <w:sz w:val="24"/>
          <w:szCs w:val="24"/>
        </w:rPr>
        <w:t>, расположенном ___________________________</w:t>
      </w:r>
      <w:r w:rsidR="00130A8C">
        <w:rPr>
          <w:rFonts w:ascii="Times New Roman" w:hAnsi="Times New Roman" w:cs="Times New Roman"/>
          <w:sz w:val="24"/>
          <w:szCs w:val="24"/>
        </w:rPr>
        <w:t>.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130A8C" w:rsidRDefault="00130A8C" w:rsidP="00130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В </w:t>
      </w:r>
      <w:r w:rsidR="00CA584F" w:rsidRPr="00130A8C">
        <w:rPr>
          <w:rFonts w:ascii="Times New Roman" w:hAnsi="Times New Roman" w:cs="Times New Roman"/>
          <w:sz w:val="24"/>
          <w:szCs w:val="24"/>
        </w:rPr>
        <w:t>соответствии с порядком инвентаризации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 земельных участков и мест захоронений на кладбищах муниципального образований (наименование муниципального образования)</w:t>
      </w:r>
      <w:r w:rsidR="00CA584F" w:rsidRPr="00130A8C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6C4" w:rsidRPr="00130A8C">
        <w:rPr>
          <w:rFonts w:ascii="Times New Roman" w:hAnsi="Times New Roman" w:cs="Times New Roman"/>
          <w:sz w:val="24"/>
          <w:szCs w:val="24"/>
        </w:rPr>
        <w:t>образования (наименование муниципального образования)</w:t>
      </w:r>
      <w:r w:rsidR="00CA584F" w:rsidRPr="00130A8C">
        <w:rPr>
          <w:rFonts w:ascii="Times New Roman" w:hAnsi="Times New Roman" w:cs="Times New Roman"/>
          <w:sz w:val="24"/>
          <w:szCs w:val="24"/>
        </w:rPr>
        <w:t xml:space="preserve"> от __________ </w:t>
      </w:r>
      <w:r w:rsidR="00DA66C4" w:rsidRPr="00130A8C">
        <w:rPr>
          <w:rFonts w:ascii="Times New Roman" w:hAnsi="Times New Roman" w:cs="Times New Roman"/>
          <w:sz w:val="24"/>
          <w:szCs w:val="24"/>
        </w:rPr>
        <w:t>№</w:t>
      </w:r>
      <w:r w:rsidR="00CA584F" w:rsidRPr="00130A8C">
        <w:rPr>
          <w:rFonts w:ascii="Times New Roman" w:hAnsi="Times New Roman" w:cs="Times New Roman"/>
          <w:sz w:val="24"/>
          <w:szCs w:val="24"/>
        </w:rPr>
        <w:t xml:space="preserve"> _______,</w:t>
      </w:r>
    </w:p>
    <w:p w:rsidR="00CA584F" w:rsidRPr="00130A8C" w:rsidRDefault="00CA584F" w:rsidP="00130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1. Создать </w:t>
      </w:r>
      <w:r w:rsidR="00130A8C">
        <w:rPr>
          <w:rFonts w:ascii="Times New Roman" w:hAnsi="Times New Roman" w:cs="Times New Roman"/>
          <w:sz w:val="24"/>
          <w:szCs w:val="24"/>
        </w:rPr>
        <w:t xml:space="preserve">инвентаризационную комиссию </w:t>
      </w:r>
      <w:r w:rsidRPr="00130A8C">
        <w:rPr>
          <w:rFonts w:ascii="Times New Roman" w:hAnsi="Times New Roman" w:cs="Times New Roman"/>
          <w:sz w:val="24"/>
          <w:szCs w:val="24"/>
        </w:rPr>
        <w:t>для проведения инвентаризации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 земельных участков и </w:t>
      </w:r>
      <w:r w:rsidR="00130A8C">
        <w:rPr>
          <w:rFonts w:ascii="Times New Roman" w:hAnsi="Times New Roman" w:cs="Times New Roman"/>
          <w:sz w:val="24"/>
          <w:szCs w:val="24"/>
        </w:rPr>
        <w:t xml:space="preserve">захоронений, произведенных на </w:t>
      </w:r>
      <w:r w:rsidRPr="00130A8C">
        <w:rPr>
          <w:rFonts w:ascii="Times New Roman" w:hAnsi="Times New Roman" w:cs="Times New Roman"/>
          <w:sz w:val="24"/>
          <w:szCs w:val="24"/>
        </w:rPr>
        <w:t>территории</w:t>
      </w:r>
      <w:r w:rsidR="00130A8C">
        <w:rPr>
          <w:rFonts w:ascii="Times New Roman" w:hAnsi="Times New Roman" w:cs="Times New Roman"/>
          <w:sz w:val="24"/>
          <w:szCs w:val="24"/>
        </w:rPr>
        <w:t xml:space="preserve"> </w:t>
      </w:r>
      <w:r w:rsidRPr="00130A8C">
        <w:rPr>
          <w:rFonts w:ascii="Times New Roman" w:hAnsi="Times New Roman" w:cs="Times New Roman"/>
          <w:sz w:val="24"/>
          <w:szCs w:val="24"/>
        </w:rPr>
        <w:t>кладбища, расположенного по адресу: ____________________________________________,</w:t>
      </w:r>
      <w:r w:rsidR="00130A8C">
        <w:rPr>
          <w:rFonts w:ascii="Times New Roman" w:hAnsi="Times New Roman" w:cs="Times New Roman"/>
          <w:sz w:val="24"/>
          <w:szCs w:val="24"/>
        </w:rPr>
        <w:t xml:space="preserve"> </w:t>
      </w:r>
      <w:r w:rsidRPr="00130A8C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Председатель __________________________________________________________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0A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30A8C">
        <w:rPr>
          <w:rFonts w:ascii="Times New Roman" w:hAnsi="Times New Roman" w:cs="Times New Roman"/>
          <w:sz w:val="24"/>
          <w:szCs w:val="24"/>
        </w:rPr>
        <w:t xml:space="preserve">   (должность, фамилия, имя, отчество)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30A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30A8C">
        <w:rPr>
          <w:rFonts w:ascii="Times New Roman" w:hAnsi="Times New Roman" w:cs="Times New Roman"/>
          <w:sz w:val="24"/>
          <w:szCs w:val="24"/>
        </w:rPr>
        <w:t xml:space="preserve">     (должность, фамилия, имя, отчество)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2. Инвентаризации подлежат 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земельные участки и </w:t>
      </w:r>
      <w:r w:rsidRPr="00130A8C">
        <w:rPr>
          <w:rFonts w:ascii="Times New Roman" w:hAnsi="Times New Roman" w:cs="Times New Roman"/>
          <w:sz w:val="24"/>
          <w:szCs w:val="24"/>
        </w:rPr>
        <w:t>места захоронения на кладбище.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3. Установить сроки проведения инвентаризации: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4. Контроль за исполнением настоящего распоряжения возложить на ______.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5. Распоряжение вступает в силу с момента подписания.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Глава администрации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30A8C">
        <w:rPr>
          <w:rFonts w:ascii="Times New Roman" w:hAnsi="Times New Roman" w:cs="Times New Roman"/>
          <w:sz w:val="24"/>
          <w:szCs w:val="24"/>
        </w:rPr>
        <w:t xml:space="preserve">            _____________________</w:t>
      </w:r>
    </w:p>
    <w:p w:rsidR="00CA584F" w:rsidRDefault="00CA584F" w:rsidP="00CA584F">
      <w:pPr>
        <w:pStyle w:val="ConsPlusNormal"/>
        <w:jc w:val="both"/>
      </w:pPr>
    </w:p>
    <w:p w:rsidR="00DA66C4" w:rsidRDefault="00DA66C4">
      <w:r>
        <w:br w:type="page"/>
      </w:r>
    </w:p>
    <w:p w:rsidR="00F50E7D" w:rsidRDefault="00F50E7D" w:rsidP="00F50E7D">
      <w:pPr>
        <w:pStyle w:val="ConsPlusNormal"/>
        <w:jc w:val="right"/>
      </w:pPr>
      <w:r>
        <w:lastRenderedPageBreak/>
        <w:t>Приложение № 2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4F54BE" w:rsidRPr="004F54BE" w:rsidRDefault="004F54BE" w:rsidP="004F54BE">
      <w:pPr>
        <w:pStyle w:val="ConsPlusNormal"/>
        <w:ind w:firstLine="540"/>
        <w:jc w:val="right"/>
        <w:rPr>
          <w:rFonts w:eastAsia="Times New Roman"/>
          <w:bCs/>
        </w:rPr>
      </w:pPr>
      <w:r w:rsidRPr="004F54BE">
        <w:rPr>
          <w:rFonts w:eastAsia="Times New Roman"/>
          <w:bCs/>
        </w:rPr>
        <w:t xml:space="preserve">Волошовское сельское поселение </w:t>
      </w:r>
    </w:p>
    <w:p w:rsidR="00F50E7D" w:rsidRPr="004F54BE" w:rsidRDefault="004F54BE" w:rsidP="004F54BE">
      <w:pPr>
        <w:pStyle w:val="ConsPlusNormal"/>
        <w:ind w:firstLine="540"/>
        <w:jc w:val="right"/>
      </w:pPr>
      <w:r w:rsidRPr="004F54BE">
        <w:rPr>
          <w:rFonts w:eastAsia="Times New Roman"/>
          <w:bCs/>
        </w:rPr>
        <w:t>Лужского муниципального района</w:t>
      </w:r>
    </w:p>
    <w:p w:rsidR="00F50E7D" w:rsidRPr="00F95FD4" w:rsidRDefault="00F50E7D" w:rsidP="00F50E7D">
      <w:pPr>
        <w:pStyle w:val="ConsPlusNormal"/>
        <w:jc w:val="center"/>
      </w:pPr>
      <w:bookmarkStart w:id="5" w:name="Par165"/>
      <w:bookmarkEnd w:id="5"/>
      <w:r w:rsidRPr="00F95FD4">
        <w:t>Инвентаризационная опись захоронений, произведенных в период</w:t>
      </w:r>
    </w:p>
    <w:p w:rsidR="00F50E7D" w:rsidRPr="00F95FD4" w:rsidRDefault="00F50E7D" w:rsidP="00F50E7D">
      <w:pPr>
        <w:pStyle w:val="ConsPlusNormal"/>
        <w:jc w:val="center"/>
      </w:pPr>
      <w:r w:rsidRPr="00F95FD4">
        <w:t>проведения инвентаризации на кладбище</w:t>
      </w:r>
    </w:p>
    <w:tbl>
      <w:tblPr>
        <w:tblW w:w="97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91"/>
        <w:gridCol w:w="515"/>
        <w:gridCol w:w="7043"/>
      </w:tblGrid>
      <w:tr w:rsidR="00ED7945" w:rsidRPr="00F95FD4" w:rsidTr="00F95FD4">
        <w:trPr>
          <w:trHeight w:val="5479"/>
        </w:trPr>
        <w:tc>
          <w:tcPr>
            <w:tcW w:w="9752" w:type="dxa"/>
            <w:gridSpan w:val="4"/>
          </w:tcPr>
          <w:p w:rsidR="00ED7945" w:rsidRPr="00F95FD4" w:rsidRDefault="00ED7945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  <w:p w:rsidR="00ED7945" w:rsidRPr="00F95FD4" w:rsidRDefault="00ED7945" w:rsidP="00F95FD4">
            <w:pPr>
              <w:pStyle w:val="ConsPlusNormal"/>
              <w:spacing w:line="240" w:lineRule="exact"/>
              <w:jc w:val="both"/>
              <w:rPr>
                <w:sz w:val="20"/>
                <w:szCs w:val="20"/>
              </w:rPr>
            </w:pPr>
          </w:p>
          <w:tbl>
            <w:tblPr>
              <w:tblW w:w="957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801"/>
              <w:gridCol w:w="836"/>
              <w:gridCol w:w="836"/>
              <w:gridCol w:w="558"/>
              <w:gridCol w:w="775"/>
              <w:gridCol w:w="557"/>
              <w:gridCol w:w="1428"/>
              <w:gridCol w:w="1254"/>
              <w:gridCol w:w="974"/>
              <w:gridCol w:w="890"/>
            </w:tblGrid>
            <w:tr w:rsidR="00F95FD4" w:rsidRPr="00F95FD4" w:rsidTr="0087393E">
              <w:trPr>
                <w:cantSplit/>
                <w:trHeight w:val="2756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Номер, указанный в книге захоронений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 захоронения, указанный на регистрационном знаке захоронения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Данные захороненного: ФИО, дата рождения - дата смерти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N сектора, ряда, участка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Размер места захоронения (ширина x длина), м x м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Состояние места захоронения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 земельного участка, расположенного в зоне захоронения кладбища, не занятого местами захоронения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Размер земельного участка, расположенного в зоне захоронения кладбища, не занятого местами захоронений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Координаты земельного участка, расположенного в зоне захоронения кладбищ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F95FD4" w:rsidRPr="00F95FD4" w:rsidTr="0087393E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11</w:t>
                  </w:r>
                </w:p>
              </w:tc>
            </w:tr>
            <w:tr w:rsidR="00F95FD4" w:rsidRPr="00F95FD4" w:rsidTr="0087393E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5FD4" w:rsidRPr="00F95FD4" w:rsidTr="0087393E">
              <w:trPr>
                <w:trHeight w:val="23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5FD4" w:rsidRDefault="00F95FD4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  <w:p w:rsidR="00ED7945" w:rsidRPr="00F95FD4" w:rsidRDefault="00ED7945" w:rsidP="00F95FD4">
            <w:pPr>
              <w:pStyle w:val="ConsPlusNormal"/>
              <w:spacing w:line="240" w:lineRule="exact"/>
            </w:pPr>
            <w:r w:rsidRPr="00F95FD4">
              <w:rPr>
                <w:sz w:val="20"/>
                <w:szCs w:val="20"/>
              </w:rPr>
              <w:t>Итого по описи:</w:t>
            </w:r>
          </w:p>
        </w:tc>
      </w:tr>
      <w:tr w:rsidR="00F50E7D" w:rsidRPr="00F95FD4" w:rsidTr="00F95FD4">
        <w:trPr>
          <w:trHeight w:val="18"/>
        </w:trPr>
        <w:tc>
          <w:tcPr>
            <w:tcW w:w="2194" w:type="dxa"/>
            <w:gridSpan w:val="2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Всего захоронений:</w:t>
            </w:r>
          </w:p>
        </w:tc>
        <w:tc>
          <w:tcPr>
            <w:tcW w:w="7558" w:type="dxa"/>
            <w:gridSpan w:val="2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105"/>
        </w:trPr>
        <w:tc>
          <w:tcPr>
            <w:tcW w:w="2194" w:type="dxa"/>
            <w:gridSpan w:val="2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F50E7D" w:rsidRPr="00F95FD4" w:rsidTr="00F95FD4">
        <w:trPr>
          <w:trHeight w:val="221"/>
        </w:trPr>
        <w:tc>
          <w:tcPr>
            <w:tcW w:w="9752" w:type="dxa"/>
            <w:gridSpan w:val="4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Количество захоронений, зарегистрированных в книге регистрации захоронений</w:t>
            </w:r>
          </w:p>
        </w:tc>
      </w:tr>
      <w:tr w:rsidR="00F50E7D" w:rsidRPr="00F95FD4" w:rsidTr="00F95FD4">
        <w:trPr>
          <w:trHeight w:val="18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F50E7D" w:rsidRPr="00F95FD4" w:rsidTr="00F95FD4">
        <w:trPr>
          <w:trHeight w:val="221"/>
        </w:trPr>
        <w:tc>
          <w:tcPr>
            <w:tcW w:w="9752" w:type="dxa"/>
            <w:gridSpan w:val="4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Количество захоронений, не зарегистрированных в книге регистрации захоронений</w:t>
            </w:r>
          </w:p>
        </w:tc>
      </w:tr>
      <w:tr w:rsidR="00F50E7D" w:rsidRPr="00F95FD4" w:rsidTr="00F95FD4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F50E7D" w:rsidRPr="00F95FD4" w:rsidTr="00F95FD4">
        <w:trPr>
          <w:trHeight w:val="231"/>
        </w:trPr>
        <w:tc>
          <w:tcPr>
            <w:tcW w:w="2709" w:type="dxa"/>
            <w:gridSpan w:val="3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221"/>
        </w:trPr>
        <w:tc>
          <w:tcPr>
            <w:tcW w:w="2709" w:type="dxa"/>
            <w:gridSpan w:val="3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43" w:type="dxa"/>
            <w:tcBorders>
              <w:top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  <w:tr w:rsidR="00F50E7D" w:rsidRPr="00F95FD4" w:rsidTr="00F95FD4">
        <w:trPr>
          <w:trHeight w:val="221"/>
        </w:trPr>
        <w:tc>
          <w:tcPr>
            <w:tcW w:w="2003" w:type="dxa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:rsidR="00D2619D" w:rsidRDefault="00D2619D" w:rsidP="00F50E7D">
      <w:pPr>
        <w:pStyle w:val="ConsPlusNormal"/>
        <w:jc w:val="right"/>
        <w:outlineLvl w:val="1"/>
      </w:pPr>
    </w:p>
    <w:p w:rsidR="00D2619D" w:rsidRDefault="00D2619D" w:rsidP="00D2619D">
      <w:pPr>
        <w:pStyle w:val="ConsPlusNormal"/>
        <w:jc w:val="right"/>
        <w:outlineLvl w:val="1"/>
      </w:pPr>
      <w:r>
        <w:br w:type="page"/>
      </w:r>
      <w:r>
        <w:lastRenderedPageBreak/>
        <w:t>Приложение № 3</w:t>
      </w:r>
    </w:p>
    <w:p w:rsidR="00D2619D" w:rsidRPr="00F95FD4" w:rsidRDefault="00D2619D" w:rsidP="00D2619D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D2619D" w:rsidRPr="00F95FD4" w:rsidRDefault="00D2619D" w:rsidP="00D2619D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D2619D" w:rsidRPr="00F95FD4" w:rsidRDefault="00D2619D" w:rsidP="00D2619D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4F54BE" w:rsidRDefault="004F54BE" w:rsidP="004F54BE">
      <w:pPr>
        <w:pStyle w:val="ConsPlusNormal"/>
        <w:spacing w:line="240" w:lineRule="exact"/>
        <w:jc w:val="right"/>
        <w:rPr>
          <w:rFonts w:eastAsia="Times New Roman"/>
          <w:bCs/>
        </w:rPr>
      </w:pPr>
      <w:bookmarkStart w:id="6" w:name="Par371"/>
      <w:bookmarkEnd w:id="6"/>
      <w:r w:rsidRPr="004F54BE">
        <w:rPr>
          <w:rFonts w:eastAsia="Times New Roman"/>
          <w:bCs/>
        </w:rPr>
        <w:t xml:space="preserve">Волошовское сельское поселение </w:t>
      </w:r>
    </w:p>
    <w:p w:rsidR="00D2619D" w:rsidRDefault="004F54BE" w:rsidP="004F54BE">
      <w:pPr>
        <w:pStyle w:val="ConsPlusNormal"/>
        <w:jc w:val="right"/>
        <w:rPr>
          <w:rFonts w:eastAsia="Times New Roman"/>
          <w:bCs/>
        </w:rPr>
      </w:pPr>
      <w:r w:rsidRPr="004F54BE">
        <w:rPr>
          <w:rFonts w:eastAsia="Times New Roman"/>
          <w:bCs/>
        </w:rPr>
        <w:t>Лужского муниципального района</w:t>
      </w:r>
    </w:p>
    <w:p w:rsidR="004F54BE" w:rsidRDefault="004F54BE" w:rsidP="004F54BE">
      <w:pPr>
        <w:pStyle w:val="ConsPlusNormal"/>
        <w:jc w:val="right"/>
      </w:pPr>
    </w:p>
    <w:p w:rsidR="00D2619D" w:rsidRDefault="00D2619D" w:rsidP="00D2619D">
      <w:pPr>
        <w:pStyle w:val="ConsPlusNormal"/>
        <w:jc w:val="center"/>
      </w:pPr>
      <w:r>
        <w:t>Регистрационный знак захоронения</w:t>
      </w: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jc w:val="center"/>
      </w:pPr>
      <w:r>
        <w:t>МЕСТО ЗАХОРОНЕНИЯ</w:t>
      </w:r>
    </w:p>
    <w:p w:rsidR="00D2619D" w:rsidRDefault="00D2619D" w:rsidP="00D2619D">
      <w:pPr>
        <w:pStyle w:val="ConsPlusNormal"/>
        <w:jc w:val="center"/>
      </w:pPr>
      <w:r>
        <w:t>Регистрационный № _____ от _________ года</w:t>
      </w:r>
    </w:p>
    <w:p w:rsidR="00D2619D" w:rsidRDefault="00D2619D" w:rsidP="00D2619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75"/>
        <w:gridCol w:w="1843"/>
        <w:gridCol w:w="2335"/>
      </w:tblGrid>
      <w:tr w:rsidR="00D2619D" w:rsidTr="0008681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Ф.И.О. умершего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Дата рождения, дата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Сектор, ряд, № места захоронения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Порядковый номер &lt;*&gt;</w:t>
            </w:r>
          </w:p>
        </w:tc>
      </w:tr>
      <w:tr w:rsidR="00D2619D" w:rsidTr="0008681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4</w:t>
            </w:r>
          </w:p>
        </w:tc>
      </w:tr>
    </w:tbl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ind w:firstLine="540"/>
        <w:jc w:val="both"/>
      </w:pPr>
      <w:r>
        <w:t>--------------------------------</w:t>
      </w:r>
    </w:p>
    <w:p w:rsidR="00D2619D" w:rsidRDefault="00D2619D" w:rsidP="00D2619D">
      <w:pPr>
        <w:pStyle w:val="ConsPlusNormal"/>
        <w:spacing w:before="240"/>
        <w:ind w:firstLine="540"/>
        <w:jc w:val="both"/>
      </w:pPr>
      <w:r>
        <w:t>&lt;*&gt; Для кладбищ, не имеющих схемы месторасположения захоронений.</w:t>
      </w: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F95FD4" w:rsidRDefault="00D2619D" w:rsidP="00F95FD4">
      <w:pPr>
        <w:pStyle w:val="ConsPlusNormal"/>
        <w:spacing w:line="240" w:lineRule="exact"/>
        <w:jc w:val="right"/>
      </w:pPr>
      <w:r>
        <w:lastRenderedPageBreak/>
        <w:t>Приложение № 4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4F54BE" w:rsidRDefault="004F54BE" w:rsidP="004F54BE">
      <w:pPr>
        <w:pStyle w:val="ConsPlusNormal"/>
        <w:spacing w:line="240" w:lineRule="exact"/>
        <w:jc w:val="right"/>
        <w:rPr>
          <w:rFonts w:eastAsia="Times New Roman"/>
          <w:bCs/>
        </w:rPr>
      </w:pPr>
      <w:r w:rsidRPr="004F54BE">
        <w:rPr>
          <w:rFonts w:eastAsia="Times New Roman"/>
          <w:bCs/>
        </w:rPr>
        <w:t xml:space="preserve">Волошовское сельское поселение </w:t>
      </w:r>
    </w:p>
    <w:p w:rsidR="00F50E7D" w:rsidRDefault="004F54BE" w:rsidP="004F54BE">
      <w:pPr>
        <w:pStyle w:val="ConsPlusNormal"/>
        <w:ind w:firstLine="540"/>
        <w:jc w:val="right"/>
        <w:rPr>
          <w:rFonts w:eastAsia="Times New Roman"/>
          <w:bCs/>
        </w:rPr>
      </w:pPr>
      <w:r w:rsidRPr="004F54BE">
        <w:rPr>
          <w:rFonts w:eastAsia="Times New Roman"/>
          <w:bCs/>
        </w:rPr>
        <w:t>Лужского муниципального района</w:t>
      </w:r>
    </w:p>
    <w:p w:rsidR="004F54BE" w:rsidRDefault="004F54BE" w:rsidP="004F54BE">
      <w:pPr>
        <w:pStyle w:val="ConsPlusNormal"/>
        <w:ind w:firstLine="540"/>
        <w:jc w:val="right"/>
      </w:pPr>
    </w:p>
    <w:p w:rsidR="00F50E7D" w:rsidRDefault="00F50E7D" w:rsidP="00F50E7D">
      <w:pPr>
        <w:pStyle w:val="ConsPlusNormal"/>
        <w:jc w:val="center"/>
      </w:pPr>
      <w:bookmarkStart w:id="7" w:name="Par285"/>
      <w:bookmarkEnd w:id="7"/>
      <w:r>
        <w:t>Ведомость</w:t>
      </w:r>
    </w:p>
    <w:p w:rsidR="00F50E7D" w:rsidRDefault="00F50E7D" w:rsidP="00F50E7D">
      <w:pPr>
        <w:pStyle w:val="ConsPlusNormal"/>
        <w:jc w:val="center"/>
      </w:pPr>
      <w:r>
        <w:t>результатов, выявленных инвентаризацией</w:t>
      </w:r>
    </w:p>
    <w:p w:rsidR="00F50E7D" w:rsidRDefault="00F50E7D" w:rsidP="00F50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45"/>
        <w:gridCol w:w="3572"/>
        <w:gridCol w:w="3402"/>
      </w:tblGrid>
      <w:tr w:rsidR="00F50E7D" w:rsidTr="0008681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Виды захоронений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Результат, выявленный инвентаризацией</w:t>
            </w:r>
          </w:p>
        </w:tc>
      </w:tr>
      <w:tr w:rsidR="00F50E7D" w:rsidTr="0008681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количество захоронений, учтенных в книге регистрации захоронений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(захоронений урн с прахом)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количество захоронений, не учтенных в книге регистрации захоронений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(захоронений урн с прахом)</w:t>
            </w:r>
          </w:p>
        </w:tc>
      </w:tr>
      <w:tr w:rsidR="00F50E7D" w:rsidTr="00086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4</w:t>
            </w:r>
          </w:p>
        </w:tc>
      </w:tr>
    </w:tbl>
    <w:p w:rsidR="00F50E7D" w:rsidRDefault="00F50E7D" w:rsidP="00F50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50E7D" w:rsidTr="00086810">
        <w:tc>
          <w:tcPr>
            <w:tcW w:w="9071" w:type="dxa"/>
          </w:tcPr>
          <w:p w:rsidR="00F50E7D" w:rsidRDefault="00F50E7D" w:rsidP="00086810">
            <w:pPr>
              <w:pStyle w:val="ConsPlusNormal"/>
            </w:pPr>
            <w:r>
              <w:t>Председатель комиссии: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9071" w:type="dxa"/>
            <w:tcBorders>
              <w:top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:rsidTr="00086810">
        <w:tc>
          <w:tcPr>
            <w:tcW w:w="9071" w:type="dxa"/>
          </w:tcPr>
          <w:p w:rsidR="00F50E7D" w:rsidRDefault="00F50E7D" w:rsidP="00086810">
            <w:pPr>
              <w:pStyle w:val="ConsPlusNormal"/>
            </w:pPr>
            <w:r>
              <w:t>Члены комиссии: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9071" w:type="dxa"/>
            <w:tcBorders>
              <w:top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9071" w:type="dxa"/>
            <w:tcBorders>
              <w:top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9071" w:type="dxa"/>
            <w:tcBorders>
              <w:top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9071" w:type="dxa"/>
            <w:tcBorders>
              <w:top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</w:tbl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ED7945" w:rsidRDefault="00ED7945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F50E7D" w:rsidRDefault="00ED7945" w:rsidP="00F50E7D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130A8C">
        <w:t xml:space="preserve">№ </w:t>
      </w:r>
      <w:r w:rsidR="00D2619D">
        <w:t>5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4F54BE" w:rsidRDefault="004F54BE" w:rsidP="004F54BE">
      <w:pPr>
        <w:pStyle w:val="ConsPlusNormal"/>
        <w:spacing w:line="240" w:lineRule="exact"/>
        <w:jc w:val="right"/>
        <w:rPr>
          <w:rFonts w:eastAsia="Times New Roman"/>
          <w:bCs/>
        </w:rPr>
      </w:pPr>
      <w:r w:rsidRPr="004F54BE">
        <w:rPr>
          <w:rFonts w:eastAsia="Times New Roman"/>
          <w:bCs/>
        </w:rPr>
        <w:t xml:space="preserve">Волошовское сельское поселение </w:t>
      </w:r>
    </w:p>
    <w:p w:rsidR="00F50E7D" w:rsidRDefault="004F54BE" w:rsidP="004F54BE">
      <w:pPr>
        <w:pStyle w:val="ConsPlusNormal"/>
        <w:ind w:firstLine="540"/>
        <w:jc w:val="right"/>
      </w:pPr>
      <w:r w:rsidRPr="004F54BE">
        <w:rPr>
          <w:rFonts w:eastAsia="Times New Roman"/>
          <w:bCs/>
        </w:rPr>
        <w:t>Лужского муниципального района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50E7D" w:rsidTr="00086810">
        <w:tc>
          <w:tcPr>
            <w:tcW w:w="9071" w:type="dxa"/>
          </w:tcPr>
          <w:p w:rsidR="00F50E7D" w:rsidRDefault="00F50E7D" w:rsidP="00086810">
            <w:pPr>
              <w:pStyle w:val="ConsPlusNormal"/>
              <w:jc w:val="center"/>
            </w:pPr>
            <w:bookmarkStart w:id="8" w:name="Par324"/>
            <w:bookmarkEnd w:id="8"/>
            <w:r>
              <w:t>Акт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о результатах проведения инвентаризации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захоронений на кладбище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(название кладбища, место его расположения)</w:t>
            </w:r>
          </w:p>
          <w:p w:rsidR="00F50E7D" w:rsidRDefault="00F50E7D" w:rsidP="00086810">
            <w:pPr>
              <w:pStyle w:val="ConsPlusNormal"/>
            </w:pPr>
          </w:p>
          <w:p w:rsidR="00F50E7D" w:rsidRDefault="00F50E7D" w:rsidP="00086810">
            <w:pPr>
              <w:pStyle w:val="ConsPlusNormal"/>
              <w:ind w:firstLine="540"/>
              <w:jc w:val="both"/>
            </w:pPr>
            <w:r>
              <w:t>В ходе проведения инвентаризации захоронений на кладбище комиссией в составе 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выявлено: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</w:p>
          <w:p w:rsidR="00F50E7D" w:rsidRDefault="00F50E7D" w:rsidP="00086810">
            <w:pPr>
              <w:pStyle w:val="ConsPlusNormal"/>
            </w:pPr>
            <w:r>
              <w:t>Председатель комиссии: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F50E7D" w:rsidRDefault="00F50E7D" w:rsidP="00086810">
            <w:pPr>
              <w:pStyle w:val="ConsPlusNormal"/>
            </w:pPr>
            <w:r>
              <w:t>Члены комиссии: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</w:tc>
      </w:tr>
    </w:tbl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ED7945" w:rsidRDefault="00ED7945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F50E7D" w:rsidRDefault="00F50E7D" w:rsidP="00F50E7D">
      <w:pPr>
        <w:pStyle w:val="ConsPlusNormal"/>
        <w:jc w:val="right"/>
        <w:outlineLvl w:val="1"/>
      </w:pPr>
      <w:r>
        <w:lastRenderedPageBreak/>
        <w:t>Приложение</w:t>
      </w:r>
      <w:r w:rsidR="00F95FD4">
        <w:t xml:space="preserve"> №</w:t>
      </w:r>
      <w:r>
        <w:t xml:space="preserve"> </w:t>
      </w:r>
      <w:r w:rsidR="00ED7945">
        <w:t>6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4F54BE" w:rsidRDefault="004F54BE" w:rsidP="004F54BE">
      <w:pPr>
        <w:pStyle w:val="ConsPlusNormal"/>
        <w:spacing w:line="240" w:lineRule="exact"/>
        <w:jc w:val="right"/>
        <w:rPr>
          <w:rFonts w:eastAsia="Times New Roman"/>
          <w:bCs/>
        </w:rPr>
      </w:pPr>
      <w:r w:rsidRPr="004F54BE">
        <w:rPr>
          <w:rFonts w:eastAsia="Times New Roman"/>
          <w:bCs/>
        </w:rPr>
        <w:t xml:space="preserve">Волошовское сельское поселение </w:t>
      </w:r>
    </w:p>
    <w:p w:rsidR="00130A8C" w:rsidRDefault="004F54BE" w:rsidP="004F54BE">
      <w:pPr>
        <w:pStyle w:val="ConsPlusNormal"/>
        <w:jc w:val="right"/>
      </w:pPr>
      <w:r w:rsidRPr="004F54BE">
        <w:rPr>
          <w:rFonts w:eastAsia="Times New Roman"/>
          <w:bCs/>
        </w:rPr>
        <w:t>Лужского муниципального района</w:t>
      </w:r>
    </w:p>
    <w:p w:rsidR="00F50E7D" w:rsidRDefault="00F50E7D" w:rsidP="00F50E7D">
      <w:pPr>
        <w:pStyle w:val="ConsPlusNormal"/>
      </w:pPr>
      <w:r>
        <w:t>Типовой трафарет</w:t>
      </w: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jc w:val="center"/>
      </w:pPr>
      <w:bookmarkStart w:id="9" w:name="Par400"/>
      <w:bookmarkEnd w:id="9"/>
      <w:r>
        <w:t>НЕУХОЖЕННОЕ</w:t>
      </w:r>
    </w:p>
    <w:p w:rsidR="00F50E7D" w:rsidRDefault="00F50E7D" w:rsidP="00F50E7D">
      <w:pPr>
        <w:pStyle w:val="ConsPlusNormal"/>
        <w:jc w:val="center"/>
      </w:pPr>
      <w:r>
        <w:t>МЕСТО ЗАХОРОНЕНИЯ</w:t>
      </w: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jc w:val="center"/>
      </w:pPr>
      <w:r>
        <w:t xml:space="preserve">Регистрационный </w:t>
      </w:r>
      <w:r w:rsidR="00ED7945">
        <w:t>№</w:t>
      </w:r>
      <w:r>
        <w:t xml:space="preserve"> _____ от _______ года</w:t>
      </w:r>
    </w:p>
    <w:p w:rsidR="00F50E7D" w:rsidRDefault="00F50E7D" w:rsidP="00F50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75"/>
        <w:gridCol w:w="1843"/>
        <w:gridCol w:w="1928"/>
      </w:tblGrid>
      <w:tr w:rsidR="00F50E7D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Наименование кладбища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Секция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Ряд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Место</w:t>
            </w:r>
          </w:p>
        </w:tc>
      </w:tr>
      <w:tr w:rsidR="00F50E7D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ED7945">
            <w:pPr>
              <w:pStyle w:val="ConsPlusNormal"/>
              <w:jc w:val="center"/>
            </w:pPr>
            <w:r>
              <w:t xml:space="preserve">Могила </w:t>
            </w:r>
            <w:r w:rsidR="00ED7945"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Отчество</w:t>
            </w:r>
          </w:p>
        </w:tc>
      </w:tr>
      <w:tr w:rsidR="00F50E7D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</w:tr>
    </w:tbl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  <w:r>
        <w:t xml:space="preserve">Данная могила и (или) надмогильное сооружение (надгробие) должна(о) быть приведена(о) в надлежащее состояние в установленный срок - до </w:t>
      </w:r>
      <w:r w:rsidR="00ED7945">
        <w:t>«</w:t>
      </w:r>
      <w:r>
        <w:t>____</w:t>
      </w:r>
      <w:r w:rsidR="00ED7945">
        <w:t>»</w:t>
      </w:r>
      <w:r>
        <w:t xml:space="preserve"> __________ ______ года.</w:t>
      </w: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ED7945" w:rsidRDefault="00ED7945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F50E7D" w:rsidRDefault="00F50E7D" w:rsidP="00F50E7D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ED7945">
        <w:t>№ 7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4F54BE" w:rsidRDefault="004F54BE" w:rsidP="004F54BE">
      <w:pPr>
        <w:pStyle w:val="ConsPlusNormal"/>
        <w:spacing w:line="240" w:lineRule="exact"/>
        <w:jc w:val="right"/>
        <w:rPr>
          <w:rFonts w:eastAsia="Times New Roman"/>
          <w:bCs/>
        </w:rPr>
      </w:pPr>
      <w:bookmarkStart w:id="10" w:name="Par434"/>
      <w:bookmarkEnd w:id="10"/>
      <w:r w:rsidRPr="004F54BE">
        <w:rPr>
          <w:rFonts w:eastAsia="Times New Roman"/>
          <w:bCs/>
        </w:rPr>
        <w:t xml:space="preserve"> Волошовское сельское поселение </w:t>
      </w:r>
    </w:p>
    <w:p w:rsidR="00130A8C" w:rsidRDefault="004F54BE" w:rsidP="004F54BE">
      <w:pPr>
        <w:pStyle w:val="ConsPlusNormal"/>
        <w:ind w:firstLine="540"/>
        <w:jc w:val="right"/>
      </w:pPr>
      <w:r w:rsidRPr="004F54BE">
        <w:rPr>
          <w:rFonts w:eastAsia="Times New Roman"/>
          <w:bCs/>
        </w:rPr>
        <w:t>Лужского муниципального района</w:t>
      </w:r>
    </w:p>
    <w:p w:rsidR="00130A8C" w:rsidRDefault="00130A8C" w:rsidP="00F50E7D">
      <w:pPr>
        <w:pStyle w:val="ConsPlusNormal"/>
        <w:jc w:val="center"/>
      </w:pPr>
    </w:p>
    <w:p w:rsidR="00F50E7D" w:rsidRDefault="00F50E7D" w:rsidP="00F50E7D">
      <w:pPr>
        <w:pStyle w:val="ConsPlusNormal"/>
        <w:jc w:val="center"/>
      </w:pPr>
      <w:r>
        <w:t>КНИГА</w:t>
      </w:r>
    </w:p>
    <w:p w:rsidR="00F50E7D" w:rsidRDefault="00F50E7D" w:rsidP="00F50E7D">
      <w:pPr>
        <w:pStyle w:val="ConsPlusNormal"/>
        <w:jc w:val="center"/>
      </w:pPr>
      <w:r>
        <w:t>УЧЕТА МОГИЛ И (ИЛИ) НАДМОГИЛЬНЫХ СООРУЖЕНИЙ</w:t>
      </w:r>
    </w:p>
    <w:p w:rsidR="00F50E7D" w:rsidRDefault="00F50E7D" w:rsidP="00F50E7D">
      <w:pPr>
        <w:pStyle w:val="ConsPlusNormal"/>
        <w:jc w:val="center"/>
      </w:pPr>
      <w:r>
        <w:t>(НАДГРОБИЙ), СОДЕРЖАНИЕ КОТОРЫХ НЕ ОСУЩЕСТВЛЯЕТСЯ</w:t>
      </w:r>
    </w:p>
    <w:p w:rsidR="00F50E7D" w:rsidRDefault="00F50E7D" w:rsidP="00F50E7D">
      <w:pPr>
        <w:pStyle w:val="ConsPlusNormal"/>
        <w:jc w:val="center"/>
      </w:pPr>
      <w:r>
        <w:t>____________________________________________________</w:t>
      </w:r>
    </w:p>
    <w:p w:rsidR="00F50E7D" w:rsidRDefault="00F50E7D" w:rsidP="00F50E7D">
      <w:pPr>
        <w:pStyle w:val="ConsPlusNormal"/>
        <w:jc w:val="center"/>
      </w:pPr>
      <w:r>
        <w:t>(наименование кладбища)</w:t>
      </w:r>
    </w:p>
    <w:p w:rsidR="00F50E7D" w:rsidRDefault="00F50E7D" w:rsidP="00F50E7D">
      <w:pPr>
        <w:pStyle w:val="ConsPlusNormal"/>
        <w:ind w:firstLine="540"/>
        <w:jc w:val="both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992"/>
        <w:gridCol w:w="709"/>
        <w:gridCol w:w="851"/>
        <w:gridCol w:w="1134"/>
        <w:gridCol w:w="850"/>
        <w:gridCol w:w="1275"/>
        <w:gridCol w:w="992"/>
        <w:gridCol w:w="993"/>
      </w:tblGrid>
      <w:tr w:rsidR="00F95FD4" w:rsidRPr="00F95FD4" w:rsidTr="00F95FD4">
        <w:trPr>
          <w:cantSplit/>
          <w:trHeight w:val="4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N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Инвентарный номер места</w:t>
            </w:r>
          </w:p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Инвентарный номер могилы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Данные захороненного: Ф.И.О., дата рождения, дата смерти (если имеются 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95FD4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F50E7D" w:rsidRPr="00ED7945">
              <w:rPr>
                <w:sz w:val="20"/>
                <w:szCs w:val="20"/>
              </w:rPr>
              <w:t xml:space="preserve"> сектора, 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Регистрационный номер захоронения (если имеются сведения)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F95FD4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Вид захоронения (одиночное, родственное, семейное, почетное,</w:t>
            </w:r>
            <w:r w:rsidR="00F95FD4">
              <w:rPr>
                <w:sz w:val="20"/>
                <w:szCs w:val="20"/>
              </w:rPr>
              <w:t xml:space="preserve"> </w:t>
            </w:r>
            <w:r w:rsidRPr="00ED7945">
              <w:rPr>
                <w:sz w:val="20"/>
                <w:szCs w:val="20"/>
              </w:rPr>
              <w:t>воинское, братское (общее))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 xml:space="preserve">Размер места захоронения, </w:t>
            </w:r>
            <w:proofErr w:type="spellStart"/>
            <w:r w:rsidRPr="00ED7945">
              <w:rPr>
                <w:sz w:val="20"/>
                <w:szCs w:val="20"/>
              </w:rPr>
              <w:t>мxм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Дата установки трафарета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F95FD4" w:rsidRDefault="00F50E7D" w:rsidP="00F95FD4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F95FD4" w:rsidRPr="00F95FD4" w:rsidTr="00F95F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11</w:t>
            </w:r>
          </w:p>
        </w:tc>
      </w:tr>
    </w:tbl>
    <w:p w:rsidR="00A02B21" w:rsidRDefault="00A02B21" w:rsidP="007A26F8">
      <w:pPr>
        <w:spacing w:after="0" w:line="240" w:lineRule="auto"/>
        <w:jc w:val="right"/>
      </w:pPr>
    </w:p>
    <w:sectPr w:rsidR="00A02B21" w:rsidSect="00BA2BD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F4" w:rsidRDefault="00F050F4" w:rsidP="00E475CC">
      <w:pPr>
        <w:spacing w:after="0" w:line="240" w:lineRule="auto"/>
      </w:pPr>
      <w:r>
        <w:separator/>
      </w:r>
    </w:p>
  </w:endnote>
  <w:endnote w:type="continuationSeparator" w:id="0">
    <w:p w:rsidR="00F050F4" w:rsidRDefault="00F050F4" w:rsidP="00E4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F4" w:rsidRDefault="00F050F4" w:rsidP="00E475CC">
      <w:pPr>
        <w:spacing w:after="0" w:line="240" w:lineRule="auto"/>
      </w:pPr>
      <w:r>
        <w:separator/>
      </w:r>
    </w:p>
  </w:footnote>
  <w:footnote w:type="continuationSeparator" w:id="0">
    <w:p w:rsidR="00F050F4" w:rsidRDefault="00F050F4" w:rsidP="00E4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47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475CC" w:rsidRPr="00961C3F" w:rsidRDefault="00E475CC">
        <w:pPr>
          <w:pStyle w:val="a6"/>
          <w:jc w:val="center"/>
          <w:rPr>
            <w:rFonts w:ascii="Times New Roman" w:hAnsi="Times New Roman" w:cs="Times New Roman"/>
          </w:rPr>
        </w:pPr>
        <w:r w:rsidRPr="00961C3F">
          <w:rPr>
            <w:rFonts w:ascii="Times New Roman" w:hAnsi="Times New Roman" w:cs="Times New Roman"/>
          </w:rPr>
          <w:fldChar w:fldCharType="begin"/>
        </w:r>
        <w:r w:rsidRPr="00961C3F">
          <w:rPr>
            <w:rFonts w:ascii="Times New Roman" w:hAnsi="Times New Roman" w:cs="Times New Roman"/>
          </w:rPr>
          <w:instrText>PAGE   \* MERGEFORMAT</w:instrText>
        </w:r>
        <w:r w:rsidRPr="00961C3F">
          <w:rPr>
            <w:rFonts w:ascii="Times New Roman" w:hAnsi="Times New Roman" w:cs="Times New Roman"/>
          </w:rPr>
          <w:fldChar w:fldCharType="separate"/>
        </w:r>
        <w:r w:rsidR="00A031AF">
          <w:rPr>
            <w:rFonts w:ascii="Times New Roman" w:hAnsi="Times New Roman" w:cs="Times New Roman"/>
            <w:noProof/>
          </w:rPr>
          <w:t>2</w:t>
        </w:r>
        <w:r w:rsidRPr="00961C3F">
          <w:rPr>
            <w:rFonts w:ascii="Times New Roman" w:hAnsi="Times New Roman" w:cs="Times New Roman"/>
          </w:rPr>
          <w:fldChar w:fldCharType="end"/>
        </w:r>
      </w:p>
    </w:sdtContent>
  </w:sdt>
  <w:p w:rsidR="00E475CC" w:rsidRDefault="00E475CC">
    <w:pPr>
      <w:pStyle w:val="a6"/>
    </w:pPr>
  </w:p>
  <w:p w:rsidR="000C39A7" w:rsidRDefault="000C39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FB"/>
    <w:rsid w:val="0003184A"/>
    <w:rsid w:val="0003270D"/>
    <w:rsid w:val="00036338"/>
    <w:rsid w:val="0004368C"/>
    <w:rsid w:val="00050A76"/>
    <w:rsid w:val="000901FB"/>
    <w:rsid w:val="000B77FF"/>
    <w:rsid w:val="000C39A7"/>
    <w:rsid w:val="000F1F18"/>
    <w:rsid w:val="00130A8C"/>
    <w:rsid w:val="00153B22"/>
    <w:rsid w:val="001B66BD"/>
    <w:rsid w:val="00257B24"/>
    <w:rsid w:val="002C3397"/>
    <w:rsid w:val="002D1953"/>
    <w:rsid w:val="00343937"/>
    <w:rsid w:val="003E147D"/>
    <w:rsid w:val="003E709B"/>
    <w:rsid w:val="00471A67"/>
    <w:rsid w:val="004C7F71"/>
    <w:rsid w:val="004F54BE"/>
    <w:rsid w:val="00547530"/>
    <w:rsid w:val="005C07D2"/>
    <w:rsid w:val="005D41EC"/>
    <w:rsid w:val="005E267B"/>
    <w:rsid w:val="006540D3"/>
    <w:rsid w:val="00663BBD"/>
    <w:rsid w:val="0069111D"/>
    <w:rsid w:val="006C1DC9"/>
    <w:rsid w:val="006C614A"/>
    <w:rsid w:val="006E524B"/>
    <w:rsid w:val="006F0AEB"/>
    <w:rsid w:val="00724527"/>
    <w:rsid w:val="00745B74"/>
    <w:rsid w:val="0078442B"/>
    <w:rsid w:val="00784875"/>
    <w:rsid w:val="007A26F8"/>
    <w:rsid w:val="007B5587"/>
    <w:rsid w:val="00812E69"/>
    <w:rsid w:val="00841815"/>
    <w:rsid w:val="0087393E"/>
    <w:rsid w:val="008B1CD6"/>
    <w:rsid w:val="008B4B28"/>
    <w:rsid w:val="008B4D78"/>
    <w:rsid w:val="008C5CFC"/>
    <w:rsid w:val="008E35F6"/>
    <w:rsid w:val="009117CD"/>
    <w:rsid w:val="00920398"/>
    <w:rsid w:val="00934409"/>
    <w:rsid w:val="00961C3F"/>
    <w:rsid w:val="009828A6"/>
    <w:rsid w:val="009B5261"/>
    <w:rsid w:val="00A02B21"/>
    <w:rsid w:val="00A031AF"/>
    <w:rsid w:val="00A04B36"/>
    <w:rsid w:val="00A11B99"/>
    <w:rsid w:val="00A12151"/>
    <w:rsid w:val="00A14329"/>
    <w:rsid w:val="00A5500A"/>
    <w:rsid w:val="00A676C2"/>
    <w:rsid w:val="00B233C9"/>
    <w:rsid w:val="00B268D2"/>
    <w:rsid w:val="00B323E7"/>
    <w:rsid w:val="00BA2BD7"/>
    <w:rsid w:val="00CA584F"/>
    <w:rsid w:val="00CF2BA6"/>
    <w:rsid w:val="00D2619D"/>
    <w:rsid w:val="00D8642F"/>
    <w:rsid w:val="00D8734D"/>
    <w:rsid w:val="00DA0015"/>
    <w:rsid w:val="00DA66C4"/>
    <w:rsid w:val="00E065AF"/>
    <w:rsid w:val="00E20E4C"/>
    <w:rsid w:val="00E24EE4"/>
    <w:rsid w:val="00E475CC"/>
    <w:rsid w:val="00EA37D0"/>
    <w:rsid w:val="00EB73F7"/>
    <w:rsid w:val="00ED7945"/>
    <w:rsid w:val="00F050F4"/>
    <w:rsid w:val="00F50E7D"/>
    <w:rsid w:val="00F62DFE"/>
    <w:rsid w:val="00F85A2B"/>
    <w:rsid w:val="00F8759A"/>
    <w:rsid w:val="00F93575"/>
    <w:rsid w:val="00F9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C9"/>
  </w:style>
  <w:style w:type="paragraph" w:styleId="2">
    <w:name w:val="heading 2"/>
    <w:basedOn w:val="a"/>
    <w:next w:val="a"/>
    <w:link w:val="20"/>
    <w:unhideWhenUsed/>
    <w:qFormat/>
    <w:rsid w:val="00CF2BA6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1D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7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5CC"/>
  </w:style>
  <w:style w:type="paragraph" w:styleId="a8">
    <w:name w:val="footer"/>
    <w:basedOn w:val="a"/>
    <w:link w:val="a9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5CC"/>
  </w:style>
  <w:style w:type="paragraph" w:customStyle="1" w:styleId="ConsPlusNormal">
    <w:name w:val="ConsPlusNormal"/>
    <w:rsid w:val="00050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5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E3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extList">
    <w:name w:val="ConsPlusTextList"/>
    <w:uiPriority w:val="99"/>
    <w:rsid w:val="00F50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2BA6"/>
    <w:rPr>
      <w:rFonts w:ascii="Times New Roman" w:eastAsia="Arial Unicode MS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C9"/>
  </w:style>
  <w:style w:type="paragraph" w:styleId="2">
    <w:name w:val="heading 2"/>
    <w:basedOn w:val="a"/>
    <w:next w:val="a"/>
    <w:link w:val="20"/>
    <w:unhideWhenUsed/>
    <w:qFormat/>
    <w:rsid w:val="00CF2BA6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1D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7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5CC"/>
  </w:style>
  <w:style w:type="paragraph" w:styleId="a8">
    <w:name w:val="footer"/>
    <w:basedOn w:val="a"/>
    <w:link w:val="a9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5CC"/>
  </w:style>
  <w:style w:type="paragraph" w:customStyle="1" w:styleId="ConsPlusNormal">
    <w:name w:val="ConsPlusNormal"/>
    <w:rsid w:val="00050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5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E3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extList">
    <w:name w:val="ConsPlusTextList"/>
    <w:uiPriority w:val="99"/>
    <w:rsid w:val="00F50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2BA6"/>
    <w:rPr>
      <w:rFonts w:ascii="Times New Roman" w:eastAsia="Arial Unicode MS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47B86-3E38-448B-BEEA-C282B578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днс</cp:lastModifiedBy>
  <cp:revision>12</cp:revision>
  <cp:lastPrinted>2023-05-29T13:41:00Z</cp:lastPrinted>
  <dcterms:created xsi:type="dcterms:W3CDTF">2023-05-29T12:43:00Z</dcterms:created>
  <dcterms:modified xsi:type="dcterms:W3CDTF">2023-07-02T23:20:00Z</dcterms:modified>
</cp:coreProperties>
</file>