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4C" w:rsidRDefault="008A3EF4">
      <w:pPr>
        <w:ind w:right="-529"/>
        <w:jc w:val="center"/>
        <w:rPr>
          <w:rFonts w:eastAsia="Times New Roman" w:cs="Times New Roman"/>
          <w:b/>
          <w:bCs/>
          <w:sz w:val="28"/>
        </w:rPr>
      </w:pPr>
      <w:r>
        <w:rPr>
          <w:rFonts w:eastAsia="Times New Roman" w:cs="Times New Roman"/>
          <w:b/>
          <w:bCs/>
          <w:sz w:val="28"/>
        </w:rPr>
        <w:t>ЛЕНИНГРАДСКАЯ  ОБЛАСТЬ</w:t>
      </w:r>
    </w:p>
    <w:p w:rsidR="00B7544C" w:rsidRDefault="008A3EF4">
      <w:pPr>
        <w:tabs>
          <w:tab w:val="left" w:pos="5460"/>
        </w:tabs>
        <w:ind w:right="-529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</w:p>
    <w:p w:rsidR="00B7544C" w:rsidRDefault="008A3EF4">
      <w:pPr>
        <w:pStyle w:val="1"/>
        <w:jc w:val="center"/>
      </w:pPr>
      <w:r>
        <w:t xml:space="preserve">А Д М И Н И С Т </w:t>
      </w:r>
      <w:proofErr w:type="gramStart"/>
      <w:r>
        <w:t>Р</w:t>
      </w:r>
      <w:proofErr w:type="gramEnd"/>
      <w:r>
        <w:t xml:space="preserve"> А Ц И Я</w:t>
      </w:r>
    </w:p>
    <w:p w:rsidR="00B7544C" w:rsidRDefault="008A3EF4">
      <w:pPr>
        <w:pStyle w:val="1"/>
        <w:jc w:val="center"/>
        <w:rPr>
          <w:sz w:val="28"/>
        </w:rPr>
      </w:pPr>
      <w:r>
        <w:rPr>
          <w:sz w:val="28"/>
        </w:rPr>
        <w:t>ВОЛОШОВСКОГО СЕЛЬСКОГО ПОСЕЛЕНИЯ</w:t>
      </w:r>
    </w:p>
    <w:p w:rsidR="00B7544C" w:rsidRDefault="008A3EF4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ЛУЖСКОГО МУНИЦИПАЛЬНОГО РАЙОНА</w:t>
      </w:r>
    </w:p>
    <w:p w:rsidR="00B7544C" w:rsidRDefault="008A3EF4">
      <w:pPr>
        <w:tabs>
          <w:tab w:val="left" w:pos="6262"/>
        </w:tabs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ab/>
      </w:r>
    </w:p>
    <w:p w:rsidR="00B7544C" w:rsidRDefault="008A3EF4">
      <w:pPr>
        <w:pStyle w:val="1"/>
        <w:jc w:val="center"/>
      </w:pPr>
      <w:proofErr w:type="gramStart"/>
      <w:r>
        <w:t>П</w:t>
      </w:r>
      <w:proofErr w:type="gramEnd"/>
      <w:r>
        <w:t xml:space="preserve"> О С Т А Н О В Л Е Н И Е</w:t>
      </w:r>
      <w:r>
        <w:rPr>
          <w:sz w:val="28"/>
        </w:rPr>
        <w:t xml:space="preserve">        </w:t>
      </w:r>
    </w:p>
    <w:p w:rsidR="00B7544C" w:rsidRDefault="008A3EF4">
      <w:pPr>
        <w:pStyle w:val="2"/>
      </w:pPr>
      <w:r>
        <w:t xml:space="preserve">    </w:t>
      </w:r>
      <w:r>
        <w:rPr>
          <w:b/>
        </w:rPr>
        <w:t xml:space="preserve"> </w:t>
      </w:r>
    </w:p>
    <w:p w:rsidR="00B7544C" w:rsidRDefault="00B7544C">
      <w:pPr>
        <w:pStyle w:val="2"/>
        <w:rPr>
          <w:b/>
        </w:rPr>
      </w:pPr>
    </w:p>
    <w:p w:rsidR="00B7544C" w:rsidRDefault="00B7544C">
      <w:pPr>
        <w:pStyle w:val="2"/>
        <w:rPr>
          <w:b/>
        </w:rPr>
      </w:pPr>
    </w:p>
    <w:p w:rsidR="00D86BC5" w:rsidRPr="00BB7785" w:rsidRDefault="00D86BC5" w:rsidP="00C052EB">
      <w:pPr>
        <w:pStyle w:val="2"/>
        <w:rPr>
          <w:szCs w:val="28"/>
        </w:rPr>
      </w:pPr>
      <w:r>
        <w:rPr>
          <w:szCs w:val="28"/>
        </w:rPr>
        <w:t xml:space="preserve">от </w:t>
      </w:r>
      <w:r w:rsidR="001F10AA">
        <w:rPr>
          <w:szCs w:val="28"/>
        </w:rPr>
        <w:t xml:space="preserve">14 ноября </w:t>
      </w:r>
      <w:r w:rsidR="006363DA">
        <w:rPr>
          <w:szCs w:val="28"/>
        </w:rPr>
        <w:t>202</w:t>
      </w:r>
      <w:r w:rsidR="001F10AA">
        <w:rPr>
          <w:szCs w:val="28"/>
        </w:rPr>
        <w:t>2</w:t>
      </w:r>
      <w:r>
        <w:rPr>
          <w:szCs w:val="28"/>
        </w:rPr>
        <w:t xml:space="preserve"> года </w:t>
      </w:r>
      <w:r w:rsidR="007E4C60">
        <w:rPr>
          <w:szCs w:val="28"/>
        </w:rPr>
        <w:t xml:space="preserve">                                 </w:t>
      </w:r>
      <w:r w:rsidR="00BB7785">
        <w:rPr>
          <w:szCs w:val="28"/>
        </w:rPr>
        <w:t xml:space="preserve">                                    </w:t>
      </w:r>
      <w:r w:rsidR="007E4C60">
        <w:rPr>
          <w:szCs w:val="28"/>
        </w:rPr>
        <w:t xml:space="preserve">              </w:t>
      </w:r>
      <w:r>
        <w:rPr>
          <w:szCs w:val="28"/>
        </w:rPr>
        <w:t xml:space="preserve">№ </w:t>
      </w:r>
      <w:r w:rsidR="001F10AA">
        <w:rPr>
          <w:szCs w:val="28"/>
        </w:rPr>
        <w:t>96</w:t>
      </w:r>
    </w:p>
    <w:p w:rsidR="00D86BC5" w:rsidRPr="007E4C60" w:rsidRDefault="00D86BC5" w:rsidP="00D86BC5">
      <w:pPr>
        <w:pStyle w:val="af0"/>
        <w:spacing w:after="0" w:line="240" w:lineRule="auto"/>
      </w:pPr>
    </w:p>
    <w:p w:rsidR="00D86BC5" w:rsidRPr="007E4C60" w:rsidRDefault="00D86BC5" w:rsidP="007E4C60">
      <w:pPr>
        <w:pStyle w:val="af2"/>
        <w:rPr>
          <w:rStyle w:val="af1"/>
          <w:rFonts w:ascii="Times New Roman" w:hAnsi="Times New Roman" w:cs="Times New Roman"/>
          <w:color w:val="000000" w:themeColor="text1"/>
        </w:rPr>
      </w:pPr>
      <w:r w:rsidRPr="007E4C60">
        <w:rPr>
          <w:rStyle w:val="af1"/>
          <w:rFonts w:ascii="Times New Roman" w:hAnsi="Times New Roman" w:cs="Times New Roman"/>
          <w:color w:val="000000" w:themeColor="text1"/>
        </w:rPr>
        <w:t>Об одобрении прогноза социально-экономического</w:t>
      </w:r>
    </w:p>
    <w:p w:rsidR="00D86BC5" w:rsidRPr="007E4C60" w:rsidRDefault="00D86BC5" w:rsidP="007E4C60">
      <w:pPr>
        <w:pStyle w:val="af2"/>
        <w:rPr>
          <w:rStyle w:val="af1"/>
          <w:rFonts w:ascii="Times New Roman" w:hAnsi="Times New Roman" w:cs="Times New Roman"/>
          <w:color w:val="000000" w:themeColor="text1"/>
        </w:rPr>
      </w:pPr>
      <w:r w:rsidRPr="007E4C60">
        <w:rPr>
          <w:rStyle w:val="af1"/>
          <w:rFonts w:ascii="Times New Roman" w:hAnsi="Times New Roman" w:cs="Times New Roman"/>
          <w:color w:val="000000" w:themeColor="text1"/>
        </w:rPr>
        <w:t>развития Волошовского сельского поселения</w:t>
      </w:r>
    </w:p>
    <w:p w:rsidR="00D86BC5" w:rsidRPr="007E4C60" w:rsidRDefault="00D86BC5" w:rsidP="007E4C60">
      <w:pPr>
        <w:pStyle w:val="af2"/>
        <w:rPr>
          <w:rStyle w:val="af1"/>
          <w:rFonts w:ascii="Times New Roman" w:hAnsi="Times New Roman" w:cs="Times New Roman"/>
          <w:color w:val="000000" w:themeColor="text1"/>
        </w:rPr>
      </w:pPr>
      <w:r w:rsidRPr="007E4C60">
        <w:rPr>
          <w:rStyle w:val="af1"/>
          <w:rFonts w:ascii="Times New Roman" w:hAnsi="Times New Roman" w:cs="Times New Roman"/>
          <w:color w:val="000000" w:themeColor="text1"/>
        </w:rPr>
        <w:t xml:space="preserve">Лужского муниципального района </w:t>
      </w:r>
    </w:p>
    <w:p w:rsidR="00D86BC5" w:rsidRPr="007E4C60" w:rsidRDefault="00D86BC5" w:rsidP="007E4C60">
      <w:pPr>
        <w:pStyle w:val="af2"/>
        <w:rPr>
          <w:rStyle w:val="af1"/>
          <w:rFonts w:ascii="Times New Roman" w:hAnsi="Times New Roman" w:cs="Times New Roman"/>
          <w:color w:val="000000" w:themeColor="text1"/>
        </w:rPr>
      </w:pPr>
      <w:r w:rsidRPr="007E4C60">
        <w:rPr>
          <w:rStyle w:val="af1"/>
          <w:rFonts w:ascii="Times New Roman" w:hAnsi="Times New Roman" w:cs="Times New Roman"/>
          <w:color w:val="000000" w:themeColor="text1"/>
        </w:rPr>
        <w:t xml:space="preserve">Ленинградской области </w:t>
      </w:r>
    </w:p>
    <w:p w:rsidR="00D86BC5" w:rsidRPr="007E4C60" w:rsidRDefault="00D86BC5" w:rsidP="007E4C60">
      <w:pPr>
        <w:pStyle w:val="af2"/>
        <w:rPr>
          <w:rStyle w:val="af1"/>
          <w:rFonts w:ascii="Times New Roman" w:hAnsi="Times New Roman" w:cs="Times New Roman"/>
          <w:color w:val="000000" w:themeColor="text1"/>
        </w:rPr>
      </w:pPr>
      <w:r w:rsidRPr="007E4C60">
        <w:rPr>
          <w:rStyle w:val="af1"/>
          <w:rFonts w:ascii="Times New Roman" w:hAnsi="Times New Roman" w:cs="Times New Roman"/>
          <w:color w:val="000000" w:themeColor="text1"/>
        </w:rPr>
        <w:t xml:space="preserve">на </w:t>
      </w:r>
      <w:r w:rsidR="006363DA">
        <w:rPr>
          <w:rStyle w:val="af1"/>
          <w:rFonts w:ascii="Times New Roman" w:hAnsi="Times New Roman" w:cs="Times New Roman"/>
          <w:color w:val="000000" w:themeColor="text1"/>
        </w:rPr>
        <w:t>2023</w:t>
      </w:r>
      <w:r w:rsidRPr="007E4C60">
        <w:rPr>
          <w:rStyle w:val="af1"/>
          <w:rFonts w:ascii="Times New Roman" w:hAnsi="Times New Roman" w:cs="Times New Roman"/>
          <w:color w:val="000000" w:themeColor="text1"/>
        </w:rPr>
        <w:t xml:space="preserve"> год (очередной финансовый год) и </w:t>
      </w:r>
    </w:p>
    <w:p w:rsidR="00D86BC5" w:rsidRPr="007E4C60" w:rsidRDefault="00D86BC5" w:rsidP="007E4C60">
      <w:pPr>
        <w:pStyle w:val="af2"/>
        <w:rPr>
          <w:rStyle w:val="af1"/>
          <w:rFonts w:ascii="Times New Roman" w:hAnsi="Times New Roman" w:cs="Times New Roman"/>
          <w:color w:val="000000" w:themeColor="text1"/>
        </w:rPr>
      </w:pPr>
      <w:r w:rsidRPr="007E4C60">
        <w:rPr>
          <w:rStyle w:val="af1"/>
          <w:rFonts w:ascii="Times New Roman" w:hAnsi="Times New Roman" w:cs="Times New Roman"/>
          <w:color w:val="000000" w:themeColor="text1"/>
        </w:rPr>
        <w:t xml:space="preserve">плановый период </w:t>
      </w:r>
      <w:r w:rsidR="006363DA">
        <w:rPr>
          <w:rStyle w:val="af1"/>
          <w:rFonts w:ascii="Times New Roman" w:hAnsi="Times New Roman" w:cs="Times New Roman"/>
          <w:color w:val="000000" w:themeColor="text1"/>
        </w:rPr>
        <w:t>2024</w:t>
      </w:r>
      <w:r w:rsidRPr="007E4C60">
        <w:rPr>
          <w:rStyle w:val="af1"/>
          <w:rFonts w:ascii="Times New Roman" w:hAnsi="Times New Roman" w:cs="Times New Roman"/>
          <w:color w:val="000000" w:themeColor="text1"/>
        </w:rPr>
        <w:t>-</w:t>
      </w:r>
      <w:r w:rsidR="006363DA">
        <w:rPr>
          <w:rStyle w:val="af1"/>
          <w:rFonts w:ascii="Times New Roman" w:hAnsi="Times New Roman" w:cs="Times New Roman"/>
          <w:color w:val="000000" w:themeColor="text1"/>
        </w:rPr>
        <w:t>2025</w:t>
      </w:r>
      <w:r w:rsidRPr="007E4C60">
        <w:rPr>
          <w:rStyle w:val="af1"/>
          <w:rFonts w:ascii="Times New Roman" w:hAnsi="Times New Roman" w:cs="Times New Roman"/>
          <w:color w:val="000000" w:themeColor="text1"/>
        </w:rPr>
        <w:t xml:space="preserve"> годов</w:t>
      </w:r>
    </w:p>
    <w:p w:rsidR="00D86BC5" w:rsidRDefault="00D86BC5" w:rsidP="00BB7785">
      <w:pPr>
        <w:pStyle w:val="af0"/>
        <w:spacing w:after="0" w:line="240" w:lineRule="auto"/>
        <w:ind w:firstLine="363"/>
        <w:jc w:val="both"/>
      </w:pPr>
      <w:r>
        <w:rPr>
          <w:sz w:val="28"/>
          <w:szCs w:val="28"/>
        </w:rPr>
        <w:t xml:space="preserve">В соответствии со статьёй 173 Бюджетного Кодекса РФ, со ст. 11 Федерального закона от 28.06.2014 № 172-ФЗ «О стратегическом планировании в Российской Федерации», областным законом Ленинградской области от 27.07.2015 г. № 82-оз «О стратегическом планировании в Ленинградской области», </w:t>
      </w:r>
    </w:p>
    <w:p w:rsidR="00D86BC5" w:rsidRDefault="00D86BC5" w:rsidP="00BB7785">
      <w:pPr>
        <w:pStyle w:val="af0"/>
        <w:spacing w:after="0" w:line="240" w:lineRule="auto"/>
        <w:ind w:firstLine="36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постановляю: </w:t>
      </w:r>
    </w:p>
    <w:p w:rsidR="001F10AA" w:rsidRDefault="001F10AA" w:rsidP="00BB7785">
      <w:pPr>
        <w:pStyle w:val="af0"/>
        <w:spacing w:after="0" w:line="240" w:lineRule="auto"/>
        <w:ind w:firstLine="363"/>
        <w:jc w:val="both"/>
      </w:pPr>
    </w:p>
    <w:p w:rsidR="00D86BC5" w:rsidRDefault="00D86BC5" w:rsidP="00BB7785">
      <w:pPr>
        <w:pStyle w:val="af0"/>
        <w:numPr>
          <w:ilvl w:val="0"/>
          <w:numId w:val="3"/>
        </w:numPr>
        <w:spacing w:before="0" w:beforeAutospacing="0" w:after="0" w:line="276" w:lineRule="auto"/>
        <w:ind w:left="0" w:firstLine="709"/>
        <w:jc w:val="both"/>
      </w:pPr>
      <w:r>
        <w:rPr>
          <w:sz w:val="28"/>
          <w:szCs w:val="28"/>
        </w:rPr>
        <w:t xml:space="preserve">Одобрить прогноз социально-экономического развития Волошовского сельского поселения Лужского муниципального района Ленинградской области на </w:t>
      </w:r>
      <w:r w:rsidR="006363DA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(очередной финансовый год) и плановый период </w:t>
      </w:r>
      <w:r w:rsidR="006363DA">
        <w:rPr>
          <w:sz w:val="28"/>
          <w:szCs w:val="28"/>
        </w:rPr>
        <w:t>2024</w:t>
      </w:r>
      <w:r>
        <w:rPr>
          <w:sz w:val="28"/>
          <w:szCs w:val="28"/>
        </w:rPr>
        <w:t>-</w:t>
      </w:r>
      <w:r w:rsidR="006363DA">
        <w:rPr>
          <w:sz w:val="28"/>
          <w:szCs w:val="28"/>
        </w:rPr>
        <w:t>2025</w:t>
      </w:r>
      <w:r>
        <w:rPr>
          <w:sz w:val="28"/>
          <w:szCs w:val="28"/>
        </w:rPr>
        <w:t xml:space="preserve"> годов (приложение) </w:t>
      </w:r>
    </w:p>
    <w:p w:rsidR="00D86BC5" w:rsidRDefault="00D86BC5" w:rsidP="00BB7785">
      <w:pPr>
        <w:pStyle w:val="af0"/>
        <w:numPr>
          <w:ilvl w:val="0"/>
          <w:numId w:val="3"/>
        </w:numPr>
        <w:spacing w:before="0" w:beforeAutospacing="0" w:after="0" w:line="240" w:lineRule="auto"/>
        <w:ind w:left="0" w:firstLine="709"/>
        <w:jc w:val="both"/>
      </w:pPr>
      <w:r>
        <w:rPr>
          <w:sz w:val="28"/>
          <w:szCs w:val="28"/>
        </w:rPr>
        <w:t xml:space="preserve">Администрации Волошовского сельского поселения учесть прогноз социально-экономического развития при составлении проекта бюджета Волошовского сельского поселения на </w:t>
      </w:r>
      <w:r w:rsidR="006363DA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(очередной финансовый год) и плановый период </w:t>
      </w:r>
      <w:r w:rsidR="006363DA">
        <w:rPr>
          <w:sz w:val="28"/>
          <w:szCs w:val="28"/>
        </w:rPr>
        <w:t>2024</w:t>
      </w:r>
      <w:r>
        <w:rPr>
          <w:sz w:val="28"/>
          <w:szCs w:val="28"/>
        </w:rPr>
        <w:t>-</w:t>
      </w:r>
      <w:r w:rsidR="006363DA">
        <w:rPr>
          <w:sz w:val="28"/>
          <w:szCs w:val="28"/>
        </w:rPr>
        <w:t>2025</w:t>
      </w:r>
      <w:r>
        <w:rPr>
          <w:sz w:val="28"/>
          <w:szCs w:val="28"/>
        </w:rPr>
        <w:t xml:space="preserve"> годов.</w:t>
      </w:r>
    </w:p>
    <w:p w:rsidR="00D86BC5" w:rsidRDefault="00D86BC5" w:rsidP="00BB7785">
      <w:pPr>
        <w:pStyle w:val="af0"/>
        <w:numPr>
          <w:ilvl w:val="0"/>
          <w:numId w:val="3"/>
        </w:numPr>
        <w:spacing w:before="0" w:beforeAutospacing="0" w:after="0" w:line="240" w:lineRule="auto"/>
        <w:ind w:left="0" w:firstLine="709"/>
        <w:jc w:val="both"/>
      </w:pPr>
      <w:r>
        <w:rPr>
          <w:sz w:val="28"/>
          <w:szCs w:val="28"/>
        </w:rPr>
        <w:t xml:space="preserve">Данное постановление вступает в силу с 1 января </w:t>
      </w:r>
      <w:r w:rsidR="006363DA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года.</w:t>
      </w:r>
    </w:p>
    <w:p w:rsidR="00D86BC5" w:rsidRDefault="00D86BC5" w:rsidP="00BB7785">
      <w:pPr>
        <w:pStyle w:val="af0"/>
        <w:numPr>
          <w:ilvl w:val="0"/>
          <w:numId w:val="3"/>
        </w:numPr>
        <w:spacing w:before="0" w:beforeAutospacing="0" w:after="0" w:line="240" w:lineRule="auto"/>
        <w:ind w:left="0" w:firstLine="709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D86BC5" w:rsidRDefault="00D86BC5" w:rsidP="00D86BC5">
      <w:pPr>
        <w:pStyle w:val="af0"/>
        <w:spacing w:after="0" w:line="240" w:lineRule="auto"/>
      </w:pPr>
      <w:r>
        <w:rPr>
          <w:sz w:val="28"/>
          <w:szCs w:val="28"/>
        </w:rPr>
        <w:t>Глава администрации</w:t>
      </w:r>
      <w:bookmarkStart w:id="0" w:name="_GoBack"/>
      <w:bookmarkEnd w:id="0"/>
    </w:p>
    <w:p w:rsidR="00D86BC5" w:rsidRDefault="00D86BC5" w:rsidP="00D86BC5">
      <w:pPr>
        <w:pStyle w:val="af0"/>
        <w:spacing w:after="0" w:line="240" w:lineRule="auto"/>
      </w:pPr>
      <w:r>
        <w:rPr>
          <w:sz w:val="28"/>
          <w:szCs w:val="28"/>
        </w:rPr>
        <w:t>Волошовского сельского поселения</w:t>
      </w:r>
      <w:r w:rsidR="00C03209">
        <w:rPr>
          <w:sz w:val="28"/>
          <w:szCs w:val="28"/>
        </w:rPr>
        <w:t xml:space="preserve">                              </w:t>
      </w:r>
      <w:r w:rsidR="001F10AA">
        <w:rPr>
          <w:sz w:val="28"/>
          <w:szCs w:val="28"/>
        </w:rPr>
        <w:t xml:space="preserve">              </w:t>
      </w:r>
      <w:r w:rsidR="00C0320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Н.В. Дюба</w:t>
      </w:r>
    </w:p>
    <w:p w:rsidR="00B7544C" w:rsidRDefault="008A3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7544C" w:rsidRDefault="00B7544C">
      <w:pPr>
        <w:sectPr w:rsidR="00B7544C" w:rsidSect="00577FC9">
          <w:type w:val="continuous"/>
          <w:pgSz w:w="11906" w:h="16838"/>
          <w:pgMar w:top="850" w:right="1134" w:bottom="1701" w:left="1134" w:header="0" w:footer="0" w:gutter="0"/>
          <w:cols w:space="720"/>
          <w:formProt w:val="0"/>
          <w:docGrid w:linePitch="326" w:charSpace="-6145"/>
        </w:sectPr>
      </w:pPr>
    </w:p>
    <w:p w:rsidR="006363DA" w:rsidRDefault="006363DA" w:rsidP="006363DA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363DA" w:rsidRDefault="006363DA" w:rsidP="006363DA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№</w:t>
      </w:r>
      <w:r w:rsidR="001F10AA">
        <w:rPr>
          <w:rFonts w:ascii="Times New Roman" w:hAnsi="Times New Roman" w:cs="Times New Roman"/>
          <w:sz w:val="28"/>
          <w:szCs w:val="28"/>
        </w:rPr>
        <w:t xml:space="preserve"> 96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1F10AA">
        <w:rPr>
          <w:rFonts w:ascii="Times New Roman" w:hAnsi="Times New Roman" w:cs="Times New Roman"/>
          <w:sz w:val="28"/>
          <w:szCs w:val="28"/>
        </w:rPr>
        <w:t xml:space="preserve"> 14 ноября 2022 года</w:t>
      </w:r>
    </w:p>
    <w:p w:rsidR="006363DA" w:rsidRDefault="006363DA" w:rsidP="006363DA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363DA" w:rsidRDefault="006363DA" w:rsidP="006363DA">
      <w:pPr>
        <w:pStyle w:val="ConsPlusNormal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363DA" w:rsidRDefault="006363DA" w:rsidP="006363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показатели прогноза социально-экономического развития Волошовского сельского поселения на 2023 год и плановый период 2024-2025 годов</w:t>
      </w:r>
    </w:p>
    <w:p w:rsidR="006363DA" w:rsidRDefault="006363DA" w:rsidP="006363DA">
      <w:pPr>
        <w:pStyle w:val="ConsPlusNormal"/>
        <w:ind w:left="4536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363DA" w:rsidRDefault="006363DA" w:rsidP="006363DA">
      <w:pPr>
        <w:pStyle w:val="ConsPlusNormal"/>
        <w:ind w:left="4536" w:right="-32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1"/>
        <w:gridCol w:w="5748"/>
        <w:gridCol w:w="1896"/>
        <w:gridCol w:w="1056"/>
        <w:gridCol w:w="1263"/>
        <w:gridCol w:w="1263"/>
        <w:gridCol w:w="1263"/>
        <w:gridCol w:w="1266"/>
      </w:tblGrid>
      <w:tr w:rsidR="006363DA" w:rsidRPr="00E53592" w:rsidTr="00917E63">
        <w:trPr>
          <w:trHeight w:val="315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№ </w:t>
            </w:r>
            <w:proofErr w:type="gramStart"/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Наименование, раздела, показателя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Отчет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Прогноз</w:t>
            </w:r>
          </w:p>
        </w:tc>
      </w:tr>
      <w:tr w:rsidR="006363DA" w:rsidRPr="00E53592" w:rsidTr="00917E63">
        <w:trPr>
          <w:trHeight w:val="315"/>
        </w:trPr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D1735E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3C2D72" w:rsidRDefault="006363DA" w:rsidP="00917E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D1735E" w:rsidRDefault="006363DA" w:rsidP="00917E6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D1735E" w:rsidRDefault="006363DA" w:rsidP="00917E6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D1735E" w:rsidRDefault="006363DA" w:rsidP="00917E63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2025</w:t>
            </w:r>
          </w:p>
        </w:tc>
      </w:tr>
      <w:tr w:rsidR="006363DA" w:rsidRPr="00E53592" w:rsidTr="00917E63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Демографические показатели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6363DA" w:rsidRPr="00E53592" w:rsidTr="00917E63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Численность населения (на 1 января года)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6347E1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6347E1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6347E1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6347E1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6347E1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1284</w:t>
            </w:r>
          </w:p>
        </w:tc>
      </w:tr>
      <w:tr w:rsidR="006363DA" w:rsidRPr="00E53592" w:rsidTr="00917E63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Численность населения среднегодовая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56699B" w:rsidRDefault="006363DA" w:rsidP="00917E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56699B" w:rsidRDefault="006363DA" w:rsidP="00917E63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63DA" w:rsidRPr="00E53592" w:rsidTr="00917E63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 xml:space="preserve">Число </w:t>
            </w:r>
            <w:proofErr w:type="gramStart"/>
            <w:r w:rsidRPr="00E53592">
              <w:rPr>
                <w:rFonts w:ascii="Times New Roman" w:eastAsia="Times New Roman" w:hAnsi="Times New Roman" w:cs="Times New Roman"/>
              </w:rPr>
              <w:t>родившихся</w:t>
            </w:r>
            <w:proofErr w:type="gramEnd"/>
            <w:r w:rsidRPr="00E53592">
              <w:rPr>
                <w:rFonts w:ascii="Times New Roman" w:eastAsia="Times New Roman" w:hAnsi="Times New Roman" w:cs="Times New Roman"/>
              </w:rPr>
              <w:t xml:space="preserve"> (без учета мертворожденных)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6347E1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6363DA" w:rsidRPr="00E53592" w:rsidTr="00917E63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 xml:space="preserve">Число </w:t>
            </w:r>
            <w:proofErr w:type="gramStart"/>
            <w:r w:rsidRPr="00E53592">
              <w:rPr>
                <w:rFonts w:ascii="Times New Roman" w:eastAsia="Times New Roman" w:hAnsi="Times New Roman" w:cs="Times New Roman"/>
              </w:rPr>
              <w:t>умерших</w:t>
            </w:r>
            <w:proofErr w:type="gramEnd"/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6347E1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6363DA" w:rsidRPr="00E53592" w:rsidTr="00917E63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Естественный прирост</w:t>
            </w:r>
            <w:proofErr w:type="gramStart"/>
            <w:r w:rsidRPr="00E53592">
              <w:rPr>
                <w:rFonts w:ascii="Times New Roman" w:eastAsia="Times New Roman" w:hAnsi="Times New Roman" w:cs="Times New Roman"/>
              </w:rPr>
              <w:t xml:space="preserve"> ( -</w:t>
            </w:r>
            <w:proofErr w:type="gramEnd"/>
            <w:r w:rsidRPr="00E53592">
              <w:rPr>
                <w:rFonts w:ascii="Times New Roman" w:eastAsia="Times New Roman" w:hAnsi="Times New Roman" w:cs="Times New Roman"/>
              </w:rPr>
              <w:t>убыль)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</w:t>
            </w:r>
          </w:p>
        </w:tc>
      </w:tr>
      <w:tr w:rsidR="006363DA" w:rsidRPr="00E53592" w:rsidTr="00917E63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 xml:space="preserve">Число </w:t>
            </w:r>
            <w:proofErr w:type="gramStart"/>
            <w:r w:rsidRPr="00E53592">
              <w:rPr>
                <w:rFonts w:ascii="Times New Roman" w:eastAsia="Times New Roman" w:hAnsi="Times New Roman" w:cs="Times New Roman"/>
              </w:rPr>
              <w:t>прибывших</w:t>
            </w:r>
            <w:proofErr w:type="gramEnd"/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6347E1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6363DA" w:rsidRPr="00E53592" w:rsidTr="00917E63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 xml:space="preserve">Число </w:t>
            </w:r>
            <w:proofErr w:type="gramStart"/>
            <w:r w:rsidRPr="00E53592">
              <w:rPr>
                <w:rFonts w:ascii="Times New Roman" w:eastAsia="Times New Roman" w:hAnsi="Times New Roman" w:cs="Times New Roman"/>
              </w:rPr>
              <w:t>убывших</w:t>
            </w:r>
            <w:proofErr w:type="gramEnd"/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6347E1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6363DA" w:rsidRPr="00E53592" w:rsidTr="00917E63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Миграционный прирост</w:t>
            </w:r>
            <w:proofErr w:type="gramStart"/>
            <w:r w:rsidRPr="00E53592">
              <w:rPr>
                <w:rFonts w:ascii="Times New Roman" w:eastAsia="Times New Roman" w:hAnsi="Times New Roman" w:cs="Times New Roman"/>
              </w:rPr>
              <w:t xml:space="preserve"> (-</w:t>
            </w:r>
            <w:proofErr w:type="gramEnd"/>
            <w:r w:rsidRPr="00E53592">
              <w:rPr>
                <w:rFonts w:ascii="Times New Roman" w:eastAsia="Times New Roman" w:hAnsi="Times New Roman" w:cs="Times New Roman"/>
              </w:rPr>
              <w:t>убыль)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6363DA" w:rsidRPr="00E53592" w:rsidTr="00917E63">
        <w:trPr>
          <w:trHeight w:val="6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DA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Общий коэффициент рождаемости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чел. на 1 тыс. чел. населения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6363DA" w:rsidRPr="00E53592" w:rsidTr="00917E63">
        <w:trPr>
          <w:trHeight w:val="6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Общий коэффициент смертности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чел. на 1 тыс. чел. населения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D51C02" w:rsidRDefault="006363DA" w:rsidP="00917E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20.6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D51C02" w:rsidRDefault="006363DA" w:rsidP="00917E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18.7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D51C02" w:rsidRDefault="006363DA" w:rsidP="00917E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15.9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D51C02" w:rsidRDefault="006363DA" w:rsidP="00917E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14.8</w:t>
            </w:r>
          </w:p>
        </w:tc>
      </w:tr>
      <w:tr w:rsidR="006363DA" w:rsidRPr="00E53592" w:rsidTr="00917E63">
        <w:trPr>
          <w:trHeight w:val="6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Коэффициент естественного прироста (убыли)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чел. на 1 тыс. чел. населения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-10.6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D51C02" w:rsidRDefault="006363DA" w:rsidP="00917E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D51C02" w:rsidRDefault="006363DA" w:rsidP="00917E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D51C02" w:rsidRDefault="006363DA" w:rsidP="00917E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D51C02" w:rsidRDefault="006363DA" w:rsidP="00917E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-4</w:t>
            </w:r>
          </w:p>
        </w:tc>
      </w:tr>
      <w:tr w:rsidR="006363DA" w:rsidRPr="00E53592" w:rsidTr="00917E63">
        <w:trPr>
          <w:trHeight w:val="6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Коэффициент миграционного прироста (убыли)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чел. на 1 тыс. чел. населения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633281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6363DA" w:rsidRPr="00E53592" w:rsidTr="00917E63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63DA" w:rsidRPr="00E53592" w:rsidTr="00917E63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II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Строительство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363DA" w:rsidRPr="00E53592" w:rsidTr="00917E63">
        <w:trPr>
          <w:trHeight w:val="6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 xml:space="preserve">Кв. метров общей площади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3F46C3" w:rsidRDefault="006363DA" w:rsidP="00917E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3F46C3" w:rsidRDefault="006363DA" w:rsidP="00917E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3F46C3" w:rsidRDefault="006363DA" w:rsidP="00917E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3F46C3" w:rsidRDefault="006363DA" w:rsidP="00917E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C93B4E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363DA" w:rsidRPr="00E53592" w:rsidTr="00917E63">
        <w:trPr>
          <w:trHeight w:val="6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Ввод в действие объектов социально-культурной сферы за счет всех источников финансирования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3F46C3" w:rsidRDefault="006363DA" w:rsidP="00917E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3F46C3" w:rsidRDefault="006363DA" w:rsidP="00917E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3F46C3" w:rsidRDefault="006363DA" w:rsidP="00917E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3F46C3" w:rsidRDefault="006363DA" w:rsidP="00917E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C93B4E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363DA" w:rsidRPr="00E53592" w:rsidTr="00917E63">
        <w:trPr>
          <w:trHeight w:val="6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Кв. метров общей площади на 1 чел.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DA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63DA" w:rsidRDefault="006363DA" w:rsidP="00917E63">
            <w:pPr>
              <w:jc w:val="center"/>
            </w:pPr>
            <w:r w:rsidRPr="00383199">
              <w:rPr>
                <w:rFonts w:ascii="Times New Roman" w:eastAsia="Times New Roman" w:hAnsi="Times New Roman" w:cs="Times New Roman"/>
              </w:rPr>
              <w:t>18,4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DA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63DA" w:rsidRDefault="006363DA" w:rsidP="00917E63">
            <w:pPr>
              <w:jc w:val="center"/>
            </w:pPr>
            <w:r w:rsidRPr="00383199">
              <w:rPr>
                <w:rFonts w:ascii="Times New Roman" w:eastAsia="Times New Roman" w:hAnsi="Times New Roman" w:cs="Times New Roman"/>
              </w:rPr>
              <w:t>18,4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DA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63DA" w:rsidRDefault="006363DA" w:rsidP="00917E63">
            <w:pPr>
              <w:jc w:val="center"/>
            </w:pPr>
            <w:r w:rsidRPr="00383199">
              <w:rPr>
                <w:rFonts w:ascii="Times New Roman" w:eastAsia="Times New Roman" w:hAnsi="Times New Roman" w:cs="Times New Roman"/>
              </w:rPr>
              <w:t>18,4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DA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63DA" w:rsidRDefault="006363DA" w:rsidP="00917E63">
            <w:pPr>
              <w:jc w:val="center"/>
            </w:pPr>
            <w:r w:rsidRPr="00383199">
              <w:rPr>
                <w:rFonts w:ascii="Times New Roman" w:eastAsia="Times New Roman" w:hAnsi="Times New Roman" w:cs="Times New Roman"/>
              </w:rPr>
              <w:t>18,4</w:t>
            </w:r>
          </w:p>
        </w:tc>
      </w:tr>
      <w:tr w:rsidR="006363DA" w:rsidRPr="00E53592" w:rsidTr="00917E63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DA" w:rsidRPr="00AA6541" w:rsidRDefault="006363DA" w:rsidP="00917E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Транспорт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363DA" w:rsidRPr="00E53592" w:rsidTr="00917E63">
        <w:trPr>
          <w:trHeight w:val="6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километр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25,2</w:t>
            </w:r>
          </w:p>
        </w:tc>
      </w:tr>
      <w:tr w:rsidR="006363DA" w:rsidRPr="00E53592" w:rsidTr="00917E63">
        <w:trPr>
          <w:trHeight w:val="94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Протяженность автодорог общего пользования местного значения с твердым покрытием (на конец года)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километр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363DA" w:rsidRPr="00E53592" w:rsidTr="00917E63">
        <w:trPr>
          <w:trHeight w:val="157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Удельный вес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(на конец года)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363DA" w:rsidRPr="00E53592" w:rsidTr="00917E63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IV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Потребительский рынок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363DA" w:rsidRPr="00E53592" w:rsidTr="00917E63">
        <w:trPr>
          <w:trHeight w:val="6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DD1143" w:rsidRDefault="006363DA" w:rsidP="00917E6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53592">
              <w:rPr>
                <w:rFonts w:ascii="Times New Roman" w:eastAsia="Times New Roman" w:hAnsi="Times New Roman" w:cs="Times New Roman"/>
                <w:color w:val="auto"/>
              </w:rPr>
              <w:t>Количество торговых точек (магазины, павильоны, автолавки и др.)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53592">
              <w:rPr>
                <w:rFonts w:ascii="Times New Roman" w:eastAsia="Times New Roman" w:hAnsi="Times New Roman" w:cs="Times New Roman"/>
                <w:color w:val="auto"/>
              </w:rPr>
              <w:t>единиц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363DA" w:rsidRPr="00E53592" w:rsidTr="00917E63">
        <w:trPr>
          <w:trHeight w:val="6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DD1143" w:rsidRDefault="006363DA" w:rsidP="00917E6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2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53592">
              <w:rPr>
                <w:rFonts w:ascii="Times New Roman" w:eastAsia="Times New Roman" w:hAnsi="Times New Roman" w:cs="Times New Roman"/>
                <w:color w:val="auto"/>
              </w:rPr>
              <w:t>Площадь торгового зала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53592">
              <w:rPr>
                <w:rFonts w:ascii="Times New Roman" w:eastAsia="Times New Roman" w:hAnsi="Times New Roman" w:cs="Times New Roman"/>
                <w:color w:val="auto"/>
              </w:rPr>
              <w:t xml:space="preserve">Кв. метров общей площади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DA" w:rsidRPr="00C93B4E" w:rsidRDefault="006363DA" w:rsidP="00917E63">
            <w:pPr>
              <w:jc w:val="center"/>
              <w:rPr>
                <w:rFonts w:ascii="Times New Roman" w:hAnsi="Times New Roman" w:cs="Times New Roman"/>
              </w:rPr>
            </w:pPr>
            <w:r w:rsidRPr="00C93B4E">
              <w:rPr>
                <w:rFonts w:ascii="Times New Roman" w:hAnsi="Times New Roman" w:cs="Times New Roman"/>
                <w:shd w:val="clear" w:color="auto" w:fill="FFFFFF"/>
              </w:rPr>
              <w:t>107.9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DA" w:rsidRPr="00C93B4E" w:rsidRDefault="006363DA" w:rsidP="00917E63">
            <w:pPr>
              <w:jc w:val="center"/>
              <w:rPr>
                <w:rFonts w:ascii="Times New Roman" w:hAnsi="Times New Roman" w:cs="Times New Roman"/>
              </w:rPr>
            </w:pPr>
            <w:r w:rsidRPr="00C93B4E">
              <w:rPr>
                <w:rFonts w:ascii="Times New Roman" w:hAnsi="Times New Roman" w:cs="Times New Roman"/>
                <w:shd w:val="clear" w:color="auto" w:fill="FFFFFF"/>
              </w:rPr>
              <w:t>107.9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DA" w:rsidRPr="00C93B4E" w:rsidRDefault="006363DA" w:rsidP="00917E63">
            <w:pPr>
              <w:jc w:val="center"/>
              <w:rPr>
                <w:rFonts w:ascii="Times New Roman" w:hAnsi="Times New Roman" w:cs="Times New Roman"/>
              </w:rPr>
            </w:pPr>
            <w:r w:rsidRPr="00C93B4E">
              <w:rPr>
                <w:rFonts w:ascii="Times New Roman" w:hAnsi="Times New Roman" w:cs="Times New Roman"/>
                <w:shd w:val="clear" w:color="auto" w:fill="FFFFFF"/>
              </w:rPr>
              <w:t>107.9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DA" w:rsidRPr="00C93B4E" w:rsidRDefault="006363DA" w:rsidP="00917E63">
            <w:pPr>
              <w:jc w:val="center"/>
              <w:rPr>
                <w:rFonts w:ascii="Times New Roman" w:hAnsi="Times New Roman" w:cs="Times New Roman"/>
              </w:rPr>
            </w:pPr>
            <w:r w:rsidRPr="00C93B4E">
              <w:rPr>
                <w:rFonts w:ascii="Times New Roman" w:hAnsi="Times New Roman" w:cs="Times New Roman"/>
                <w:shd w:val="clear" w:color="auto" w:fill="FFFFFF"/>
              </w:rPr>
              <w:t>107.9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DA" w:rsidRPr="00C93B4E" w:rsidRDefault="006363DA" w:rsidP="00917E63">
            <w:pPr>
              <w:jc w:val="center"/>
              <w:rPr>
                <w:rFonts w:ascii="Times New Roman" w:hAnsi="Times New Roman" w:cs="Times New Roman"/>
              </w:rPr>
            </w:pPr>
            <w:r w:rsidRPr="00C93B4E">
              <w:rPr>
                <w:rFonts w:ascii="Times New Roman" w:hAnsi="Times New Roman" w:cs="Times New Roman"/>
                <w:shd w:val="clear" w:color="auto" w:fill="FFFFFF"/>
              </w:rPr>
              <w:t>107.9</w:t>
            </w:r>
          </w:p>
        </w:tc>
      </w:tr>
      <w:tr w:rsidR="006363DA" w:rsidRPr="00E53592" w:rsidTr="00917E63">
        <w:trPr>
          <w:trHeight w:val="6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DD1143" w:rsidRDefault="006363DA" w:rsidP="00917E6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3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53592">
              <w:rPr>
                <w:rFonts w:ascii="Times New Roman" w:eastAsia="Times New Roman" w:hAnsi="Times New Roman" w:cs="Times New Roman"/>
                <w:color w:val="auto"/>
              </w:rPr>
              <w:t>Количество пунктов общественного питания (рестораны, столовые, кафе и др.)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53592">
              <w:rPr>
                <w:rFonts w:ascii="Times New Roman" w:eastAsia="Times New Roman" w:hAnsi="Times New Roman" w:cs="Times New Roman"/>
                <w:color w:val="auto"/>
              </w:rPr>
              <w:t>единиц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363DA" w:rsidRPr="00E53592" w:rsidTr="00917E63">
        <w:trPr>
          <w:trHeight w:val="126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DD1143" w:rsidRDefault="006363DA" w:rsidP="00917E6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lastRenderedPageBreak/>
              <w:t>4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53592">
              <w:rPr>
                <w:rFonts w:ascii="Times New Roman" w:eastAsia="Times New Roman" w:hAnsi="Times New Roman" w:cs="Times New Roman"/>
                <w:color w:val="auto"/>
              </w:rPr>
              <w:t>Количество пунктов бытового обслуживания населения (бани, парикмахерские, прачечные, химчистки, ремонтные и пошивочные мастерские, автосервисы)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53592">
              <w:rPr>
                <w:rFonts w:ascii="Times New Roman" w:eastAsia="Times New Roman" w:hAnsi="Times New Roman" w:cs="Times New Roman"/>
                <w:color w:val="auto"/>
              </w:rPr>
              <w:t>единиц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363DA" w:rsidRPr="00E53592" w:rsidTr="00917E63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Малое и среднее предпринимательство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5359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63DA" w:rsidRPr="00E53592" w:rsidTr="00917E63">
        <w:trPr>
          <w:trHeight w:val="6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5359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 xml:space="preserve">Количество малых и средних предприятий, включая </w:t>
            </w:r>
            <w:proofErr w:type="spellStart"/>
            <w:r w:rsidRPr="00E53592">
              <w:rPr>
                <w:rFonts w:ascii="Times New Roman" w:eastAsia="Times New Roman" w:hAnsi="Times New Roman" w:cs="Times New Roman"/>
              </w:rPr>
              <w:t>микропредприятия</w:t>
            </w:r>
            <w:proofErr w:type="spellEnd"/>
            <w:r w:rsidRPr="00E53592">
              <w:rPr>
                <w:rFonts w:ascii="Times New Roman" w:eastAsia="Times New Roman" w:hAnsi="Times New Roman" w:cs="Times New Roman"/>
              </w:rPr>
              <w:t xml:space="preserve"> (на конец года)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040E36" w:rsidRDefault="006363DA" w:rsidP="00917E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040E36" w:rsidRDefault="006363DA" w:rsidP="00917E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040E36" w:rsidRDefault="006363DA" w:rsidP="00917E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3F209D" w:rsidRDefault="006363DA" w:rsidP="00917E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3F209D" w:rsidRDefault="006363DA" w:rsidP="00917E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32</w:t>
            </w:r>
          </w:p>
        </w:tc>
      </w:tr>
      <w:tr w:rsidR="006363DA" w:rsidRPr="00E53592" w:rsidTr="00917E63">
        <w:trPr>
          <w:trHeight w:val="126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53592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E53592">
              <w:rPr>
                <w:rFonts w:ascii="Times New Roman" w:eastAsia="Times New Roman" w:hAnsi="Times New Roman" w:cs="Times New Roman"/>
              </w:rPr>
              <w:t>микропредприятия</w:t>
            </w:r>
            <w:proofErr w:type="spellEnd"/>
            <w:r w:rsidRPr="00E5359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3F209D" w:rsidRDefault="006363DA" w:rsidP="00917E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3F209D" w:rsidRDefault="006363DA" w:rsidP="00917E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3F209D" w:rsidRDefault="006363DA" w:rsidP="00917E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3F209D" w:rsidRDefault="006363DA" w:rsidP="00917E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3F209D" w:rsidRDefault="006363DA" w:rsidP="00917E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39</w:t>
            </w:r>
          </w:p>
        </w:tc>
      </w:tr>
      <w:tr w:rsidR="006363DA" w:rsidRPr="00E53592" w:rsidTr="00917E63">
        <w:trPr>
          <w:trHeight w:val="94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53592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Число индивидуальных предпринимателей (физических лиц, действующих без образования юридического лица)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040E36" w:rsidRDefault="006363DA" w:rsidP="00917E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040E36" w:rsidRDefault="006363DA" w:rsidP="00917E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040E36" w:rsidRDefault="006363DA" w:rsidP="00917E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3F209D" w:rsidRDefault="006363DA" w:rsidP="00917E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3F209D" w:rsidRDefault="006363DA" w:rsidP="00917E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28</w:t>
            </w:r>
          </w:p>
        </w:tc>
      </w:tr>
      <w:tr w:rsidR="006363DA" w:rsidRPr="00E53592" w:rsidTr="00917E63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VI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Инвестиции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6363DA" w:rsidRPr="00E53592" w:rsidTr="00917E63">
        <w:trPr>
          <w:trHeight w:val="315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5359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9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53592">
              <w:rPr>
                <w:rFonts w:ascii="Times New Roman" w:eastAsia="Times New Roman" w:hAnsi="Times New Roman" w:cs="Times New Roman"/>
                <w:color w:val="auto"/>
              </w:rPr>
              <w:t>Инвестиции в основной капитал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млн</w:t>
            </w:r>
            <w:proofErr w:type="gramEnd"/>
            <w:r w:rsidRPr="00E53592"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DA" w:rsidRDefault="006363DA" w:rsidP="00917E63">
            <w:r w:rsidRPr="0099678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DA" w:rsidRDefault="006363DA" w:rsidP="00917E63">
            <w:r w:rsidRPr="0099678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DA" w:rsidRDefault="006363DA" w:rsidP="00917E63">
            <w:r w:rsidRPr="0099678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DA" w:rsidRDefault="006363DA" w:rsidP="00917E63">
            <w:r w:rsidRPr="0099678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DA" w:rsidRDefault="006363DA" w:rsidP="00917E63">
            <w:r w:rsidRPr="0099678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363DA" w:rsidRPr="00E53592" w:rsidTr="00917E63">
        <w:trPr>
          <w:trHeight w:val="126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53592">
              <w:rPr>
                <w:rFonts w:ascii="Times New Roman" w:eastAsia="Times New Roman" w:hAnsi="Times New Roman" w:cs="Times New Roman"/>
                <w:color w:val="auto"/>
              </w:rPr>
              <w:t>% к предыдущему году в действующих ценах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DA" w:rsidRDefault="006363DA" w:rsidP="00917E63">
            <w:r w:rsidRPr="0099678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DA" w:rsidRDefault="006363DA" w:rsidP="00917E63">
            <w:r w:rsidRPr="0099678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DA" w:rsidRDefault="006363DA" w:rsidP="00917E63">
            <w:r w:rsidRPr="0099678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DA" w:rsidRDefault="006363DA" w:rsidP="00917E63">
            <w:r w:rsidRPr="0099678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DA" w:rsidRDefault="006363DA" w:rsidP="00917E63">
            <w:r w:rsidRPr="0099678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363DA" w:rsidRPr="00E53592" w:rsidTr="00917E63">
        <w:trPr>
          <w:trHeight w:val="6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DA" w:rsidRPr="00AA6541" w:rsidRDefault="006363DA" w:rsidP="00917E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  <w:t>I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 xml:space="preserve">Консолидированный бюджет муниципального образования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363DA" w:rsidRPr="00E53592" w:rsidTr="00917E63">
        <w:trPr>
          <w:trHeight w:val="6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Доходы консолидированного бюджета муниципального образования, всего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42 115,7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31 847,5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14 324,1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14 822,0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13 683,5</w:t>
            </w:r>
          </w:p>
        </w:tc>
      </w:tr>
      <w:tr w:rsidR="006363DA" w:rsidRPr="00E53592" w:rsidTr="00917E63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Собственные (налоговые и неналоговые)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4 306,1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4 732,7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4 884,4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5 048,7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5 048,7</w:t>
            </w:r>
          </w:p>
        </w:tc>
      </w:tr>
      <w:tr w:rsidR="006363DA" w:rsidRPr="00E53592" w:rsidTr="00917E63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Налоговые доходы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3 402,1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3 504,9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3 621,3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3 750,2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3 750,2</w:t>
            </w:r>
          </w:p>
        </w:tc>
      </w:tr>
      <w:tr w:rsidR="006363DA" w:rsidRPr="00E53592" w:rsidTr="00917E63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Неналоговые доходы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904,0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1 227,8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1 263,1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1 298,5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1298,5</w:t>
            </w:r>
          </w:p>
        </w:tc>
      </w:tr>
      <w:tr w:rsidR="006363DA" w:rsidRPr="00E53592" w:rsidTr="00917E63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37 809,6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27 114,8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9 439,7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9 773,3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8 634,8</w:t>
            </w:r>
          </w:p>
        </w:tc>
      </w:tr>
      <w:tr w:rsidR="006363DA" w:rsidRPr="00E53592" w:rsidTr="00917E63">
        <w:trPr>
          <w:trHeight w:val="6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Расходы консолидированного бюджета муниципального образования, всего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42 136,2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32 067,4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14 324,1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14 822,0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13 683,5</w:t>
            </w:r>
          </w:p>
        </w:tc>
      </w:tr>
      <w:tr w:rsidR="006363DA" w:rsidRPr="00E53592" w:rsidTr="00917E63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 xml:space="preserve">    в том числе муниципальные программы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34 753,1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25 962,0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7 741,1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7 640,0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6 501,5</w:t>
            </w:r>
          </w:p>
        </w:tc>
      </w:tr>
      <w:tr w:rsidR="006363DA" w:rsidRPr="00E53592" w:rsidTr="00917E63">
        <w:trPr>
          <w:trHeight w:val="6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Дефицит/профицит</w:t>
            </w:r>
            <w:proofErr w:type="gramStart"/>
            <w:r w:rsidRPr="00E53592">
              <w:rPr>
                <w:rFonts w:ascii="Times New Roman" w:eastAsia="Times New Roman" w:hAnsi="Times New Roman" w:cs="Times New Roman"/>
              </w:rPr>
              <w:t xml:space="preserve"> (-/+) </w:t>
            </w:r>
            <w:proofErr w:type="gramEnd"/>
            <w:r w:rsidRPr="00E53592">
              <w:rPr>
                <w:rFonts w:ascii="Times New Roman" w:eastAsia="Times New Roman" w:hAnsi="Times New Roman" w:cs="Times New Roman"/>
              </w:rPr>
              <w:t>консолидированного бюджета муниципального образования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-20,5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-219,9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6363DA" w:rsidRPr="00E53592" w:rsidTr="00917E63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  <w:t>II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Рынок труда и занятость населения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363DA" w:rsidRPr="00E53592" w:rsidTr="00917E63">
        <w:trPr>
          <w:trHeight w:val="6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 xml:space="preserve">Численность </w:t>
            </w:r>
            <w:proofErr w:type="gramStart"/>
            <w:r w:rsidRPr="00E53592">
              <w:rPr>
                <w:rFonts w:ascii="Times New Roman" w:eastAsia="Times New Roman" w:hAnsi="Times New Roman" w:cs="Times New Roman"/>
              </w:rPr>
              <w:t>занятых</w:t>
            </w:r>
            <w:proofErr w:type="gramEnd"/>
            <w:r w:rsidRPr="00E53592">
              <w:rPr>
                <w:rFonts w:ascii="Times New Roman" w:eastAsia="Times New Roman" w:hAnsi="Times New Roman" w:cs="Times New Roman"/>
              </w:rPr>
              <w:t xml:space="preserve"> в экономике (среднегодовая)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63DA" w:rsidRPr="00E53592" w:rsidTr="00917E63">
        <w:trPr>
          <w:trHeight w:val="94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63DA" w:rsidRPr="00E53592" w:rsidTr="00917E63">
        <w:trPr>
          <w:trHeight w:val="6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Уровень зарегистрированной безработицы (на конец года)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63DA" w:rsidRPr="00E53592" w:rsidTr="00917E63">
        <w:trPr>
          <w:trHeight w:val="94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63DA" w:rsidRPr="00E53592" w:rsidTr="00917E63">
        <w:trPr>
          <w:trHeight w:val="6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38,7</w:t>
            </w:r>
          </w:p>
        </w:tc>
      </w:tr>
      <w:tr w:rsidR="006363DA" w:rsidRPr="00E53592" w:rsidTr="00917E63">
        <w:trPr>
          <w:trHeight w:val="480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53592">
              <w:rPr>
                <w:rFonts w:ascii="Times New Roman" w:eastAsia="Times New Roman" w:hAnsi="Times New Roman" w:cs="Times New Roman"/>
                <w:color w:val="auto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Рублей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3F46C3" w:rsidRDefault="006363DA" w:rsidP="00917E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35217,5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63DA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39298,04</w:t>
            </w:r>
          </w:p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63DA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39298,04</w:t>
            </w:r>
          </w:p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63DA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39298,04</w:t>
            </w:r>
          </w:p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63DA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39298,04</w:t>
            </w:r>
          </w:p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63DA" w:rsidRPr="00E53592" w:rsidTr="00917E63">
        <w:trPr>
          <w:trHeight w:val="57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111,6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DA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63DA" w:rsidRDefault="006363DA" w:rsidP="00917E63">
            <w:pPr>
              <w:jc w:val="center"/>
            </w:pPr>
            <w:r w:rsidRPr="00C901BC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DA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63DA" w:rsidRDefault="006363DA" w:rsidP="00917E63">
            <w:pPr>
              <w:jc w:val="center"/>
            </w:pPr>
            <w:r w:rsidRPr="00C901BC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363DA" w:rsidRPr="00E53592" w:rsidTr="00917E63">
        <w:trPr>
          <w:trHeight w:val="6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53592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53592">
              <w:rPr>
                <w:rFonts w:ascii="Times New Roman" w:eastAsia="Times New Roman" w:hAnsi="Times New Roman" w:cs="Times New Roman"/>
                <w:color w:val="auto"/>
              </w:rPr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млн</w:t>
            </w:r>
            <w:proofErr w:type="gramEnd"/>
            <w:r w:rsidRPr="00E53592">
              <w:rPr>
                <w:rFonts w:ascii="Times New Roman" w:eastAsia="Times New Roman" w:hAnsi="Times New Roman" w:cs="Times New Roman"/>
                <w:color w:val="auto"/>
              </w:rPr>
              <w:t xml:space="preserve"> руб.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63DA" w:rsidRPr="00E53592" w:rsidTr="00917E63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IX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Развитие социальной сферы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63DA" w:rsidRPr="00E53592" w:rsidTr="00917E63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 xml:space="preserve">Уровень обеспеченности (на конец года):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63DA" w:rsidRPr="00E53592" w:rsidTr="00917E63">
        <w:trPr>
          <w:trHeight w:val="94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lastRenderedPageBreak/>
              <w:t>1.1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 xml:space="preserve">амбулаторно-поликлиническими учреждениями   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53592">
              <w:rPr>
                <w:rFonts w:ascii="Times New Roman" w:eastAsia="Times New Roman" w:hAnsi="Times New Roman" w:cs="Times New Roman"/>
                <w:color w:val="auto"/>
              </w:rPr>
              <w:t>посещений в смену на 1 тыс. населения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DA" w:rsidRPr="00532BD0" w:rsidRDefault="006363DA" w:rsidP="00917E6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DA" w:rsidRPr="00532BD0" w:rsidRDefault="006363DA" w:rsidP="00917E6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DA" w:rsidRPr="00532BD0" w:rsidRDefault="006363DA" w:rsidP="00917E6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DA" w:rsidRPr="00532BD0" w:rsidRDefault="006363DA" w:rsidP="00917E6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DA" w:rsidRPr="00532BD0" w:rsidRDefault="006363DA" w:rsidP="00917E6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6363DA" w:rsidRPr="00E53592" w:rsidTr="00917E63">
        <w:trPr>
          <w:trHeight w:val="6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общедоступными библиотеками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53592">
              <w:rPr>
                <w:rFonts w:ascii="Times New Roman" w:eastAsia="Times New Roman" w:hAnsi="Times New Roman" w:cs="Times New Roman"/>
                <w:color w:val="auto"/>
              </w:rPr>
              <w:t>ед. на 1000 населения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DA" w:rsidRPr="00532BD0" w:rsidRDefault="006363DA" w:rsidP="00917E6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DA" w:rsidRPr="00532BD0" w:rsidRDefault="006363DA" w:rsidP="00917E6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DA" w:rsidRPr="00532BD0" w:rsidRDefault="006363DA" w:rsidP="00917E6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DA" w:rsidRPr="00532BD0" w:rsidRDefault="006363DA" w:rsidP="00917E6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DA" w:rsidRPr="00532BD0" w:rsidRDefault="006363DA" w:rsidP="00917E6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</w:tr>
      <w:tr w:rsidR="006363DA" w:rsidRPr="00E53592" w:rsidTr="00917E63">
        <w:trPr>
          <w:trHeight w:val="6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 xml:space="preserve">учреждениями культурно-досугового типа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53592">
              <w:rPr>
                <w:rFonts w:ascii="Times New Roman" w:eastAsia="Times New Roman" w:hAnsi="Times New Roman" w:cs="Times New Roman"/>
                <w:color w:val="auto"/>
              </w:rPr>
              <w:t>ед. на 1000 населения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DA" w:rsidRPr="00532BD0" w:rsidRDefault="006363DA" w:rsidP="00917E6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DA" w:rsidRPr="00532BD0" w:rsidRDefault="006363DA" w:rsidP="00917E6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DA" w:rsidRPr="00532BD0" w:rsidRDefault="006363DA" w:rsidP="00917E6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DA" w:rsidRPr="00532BD0" w:rsidRDefault="006363DA" w:rsidP="00917E6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DA" w:rsidRPr="00532BD0" w:rsidRDefault="006363DA" w:rsidP="00917E6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6363DA" w:rsidRPr="00E53592" w:rsidTr="00917E63">
        <w:trPr>
          <w:trHeight w:val="6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дошкольными образовательными учреждениями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53592">
              <w:rPr>
                <w:rFonts w:ascii="Times New Roman" w:eastAsia="Times New Roman" w:hAnsi="Times New Roman" w:cs="Times New Roman"/>
                <w:color w:val="auto"/>
              </w:rPr>
              <w:t>мест на 1000 детей в возрасте 1-6 лет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DA" w:rsidRPr="00532BD0" w:rsidRDefault="006363DA" w:rsidP="00917E6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DA" w:rsidRPr="00532BD0" w:rsidRDefault="006363DA" w:rsidP="00917E6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DA" w:rsidRPr="00532BD0" w:rsidRDefault="006363DA" w:rsidP="00917E6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DA" w:rsidRPr="00532BD0" w:rsidRDefault="006363DA" w:rsidP="00917E6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DA" w:rsidRPr="00532BD0" w:rsidRDefault="006363DA" w:rsidP="00917E6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40</w:t>
            </w:r>
          </w:p>
        </w:tc>
      </w:tr>
      <w:tr w:rsidR="006363DA" w:rsidRPr="00E53592" w:rsidTr="00917E63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DA" w:rsidRPr="00DD1143" w:rsidRDefault="006363DA" w:rsidP="00917E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Благоустройство территории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63DA" w:rsidRPr="00E53592" w:rsidTr="00917E63">
        <w:trPr>
          <w:trHeight w:val="6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DA" w:rsidRPr="003F46C3" w:rsidRDefault="006363DA" w:rsidP="00917E6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DA" w:rsidRPr="003F46C3" w:rsidRDefault="006363DA" w:rsidP="00917E6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DA" w:rsidRPr="003F46C3" w:rsidRDefault="006363DA" w:rsidP="00917E6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DA" w:rsidRPr="003F46C3" w:rsidRDefault="006363DA" w:rsidP="00917E6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DA" w:rsidRPr="003F46C3" w:rsidRDefault="006363DA" w:rsidP="00917E6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6363DA" w:rsidRPr="00E53592" w:rsidTr="00917E63">
        <w:trPr>
          <w:trHeight w:val="6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Количество благоустроенных дворовых территорий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DA" w:rsidRPr="00E53592" w:rsidRDefault="006363DA" w:rsidP="00917E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DA" w:rsidRPr="003F46C3" w:rsidRDefault="006363DA" w:rsidP="00917E6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E5359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E5359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E5359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DA" w:rsidRPr="00E53592" w:rsidRDefault="006363DA" w:rsidP="00917E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E53592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6363DA" w:rsidRDefault="006363DA" w:rsidP="006363DA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6363DA" w:rsidRPr="00DD2A98" w:rsidRDefault="006363DA" w:rsidP="006363DA"/>
    <w:p w:rsidR="00B7544C" w:rsidRDefault="00B7544C">
      <w:pPr>
        <w:jc w:val="both"/>
      </w:pPr>
    </w:p>
    <w:sectPr w:rsidR="00B7544C" w:rsidSect="00E53592">
      <w:pgSz w:w="16838" w:h="11906" w:orient="landscape"/>
      <w:pgMar w:top="1701" w:right="1134" w:bottom="851" w:left="1134" w:header="170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84F1B"/>
    <w:multiLevelType w:val="multilevel"/>
    <w:tmpl w:val="0012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4C1E9B"/>
    <w:multiLevelType w:val="multilevel"/>
    <w:tmpl w:val="73E48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6070E"/>
    <w:multiLevelType w:val="multilevel"/>
    <w:tmpl w:val="ABE64C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efaultTabStop w:val="720"/>
  <w:drawingGridHorizontalSpacing w:val="108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544C"/>
    <w:rsid w:val="00076A45"/>
    <w:rsid w:val="000E7499"/>
    <w:rsid w:val="000F2B45"/>
    <w:rsid w:val="001B5FFB"/>
    <w:rsid w:val="001F10AA"/>
    <w:rsid w:val="002A4092"/>
    <w:rsid w:val="002A5D63"/>
    <w:rsid w:val="002E1AE8"/>
    <w:rsid w:val="00307989"/>
    <w:rsid w:val="00364483"/>
    <w:rsid w:val="003C4923"/>
    <w:rsid w:val="00466AB0"/>
    <w:rsid w:val="005023B5"/>
    <w:rsid w:val="00577FC9"/>
    <w:rsid w:val="00581CB0"/>
    <w:rsid w:val="006315AD"/>
    <w:rsid w:val="006363DA"/>
    <w:rsid w:val="00657345"/>
    <w:rsid w:val="00667596"/>
    <w:rsid w:val="006D6BEB"/>
    <w:rsid w:val="00782D84"/>
    <w:rsid w:val="007E4C60"/>
    <w:rsid w:val="00863133"/>
    <w:rsid w:val="008914D5"/>
    <w:rsid w:val="008A3EF4"/>
    <w:rsid w:val="00925D3A"/>
    <w:rsid w:val="009633BA"/>
    <w:rsid w:val="00B13C6E"/>
    <w:rsid w:val="00B45688"/>
    <w:rsid w:val="00B7544C"/>
    <w:rsid w:val="00BB7785"/>
    <w:rsid w:val="00C03209"/>
    <w:rsid w:val="00C052EB"/>
    <w:rsid w:val="00C5709D"/>
    <w:rsid w:val="00CD7BEA"/>
    <w:rsid w:val="00D43310"/>
    <w:rsid w:val="00D86BC5"/>
    <w:rsid w:val="00E3394A"/>
    <w:rsid w:val="00F017DF"/>
    <w:rsid w:val="00F2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Segoe UI" w:hAnsi="Georgia" w:cs="Tahoma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544C"/>
    <w:pPr>
      <w:widowControl w:val="0"/>
      <w:suppressAutoHyphens/>
      <w:overflowPunct w:val="0"/>
      <w:spacing w:line="240" w:lineRule="auto"/>
    </w:pPr>
    <w:rPr>
      <w:color w:val="00000A"/>
      <w:sz w:val="24"/>
      <w:szCs w:val="24"/>
    </w:rPr>
  </w:style>
  <w:style w:type="paragraph" w:styleId="1">
    <w:name w:val="heading 1"/>
    <w:basedOn w:val="a"/>
    <w:rsid w:val="00B7544C"/>
    <w:pPr>
      <w:keepNext/>
      <w:widowControl/>
      <w:ind w:right="-529"/>
      <w:outlineLvl w:val="0"/>
    </w:pPr>
    <w:rPr>
      <w:rFonts w:ascii="Times New Roman" w:eastAsia="Arial Unicode MS" w:hAnsi="Times New Roman" w:cs="Times New Roman"/>
      <w:b/>
      <w:bCs/>
      <w:sz w:val="36"/>
    </w:rPr>
  </w:style>
  <w:style w:type="paragraph" w:styleId="2">
    <w:name w:val="heading 2"/>
    <w:basedOn w:val="a"/>
    <w:rsid w:val="00B7544C"/>
    <w:pPr>
      <w:keepNext/>
      <w:widowControl/>
      <w:outlineLvl w:val="1"/>
    </w:pPr>
    <w:rPr>
      <w:rFonts w:ascii="Times New Roman" w:eastAsia="Arial Unicode MS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E4C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E4C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E4C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B7544C"/>
    <w:rPr>
      <w:rFonts w:ascii="Georgia" w:hAnsi="Georgia" w:cs="Georgia"/>
      <w:b/>
      <w:bCs/>
      <w:sz w:val="22"/>
      <w:szCs w:val="22"/>
    </w:rPr>
  </w:style>
  <w:style w:type="character" w:customStyle="1" w:styleId="FontStyle12">
    <w:name w:val="Font Style12"/>
    <w:basedOn w:val="a0"/>
    <w:rsid w:val="00B7544C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basedOn w:val="a0"/>
    <w:rsid w:val="00B7544C"/>
    <w:rPr>
      <w:color w:val="648BCB"/>
      <w:u w:val="single"/>
    </w:rPr>
  </w:style>
  <w:style w:type="character" w:customStyle="1" w:styleId="a3">
    <w:name w:val="Верхний колонтитул Знак"/>
    <w:basedOn w:val="a0"/>
    <w:rsid w:val="00B7544C"/>
    <w:rPr>
      <w:sz w:val="24"/>
      <w:szCs w:val="24"/>
    </w:rPr>
  </w:style>
  <w:style w:type="character" w:customStyle="1" w:styleId="a4">
    <w:name w:val="Нижний колонтитул Знак"/>
    <w:basedOn w:val="a0"/>
    <w:rsid w:val="00B7544C"/>
    <w:rPr>
      <w:sz w:val="24"/>
      <w:szCs w:val="24"/>
    </w:rPr>
  </w:style>
  <w:style w:type="character" w:customStyle="1" w:styleId="a5">
    <w:name w:val="Текст выноски Знак"/>
    <w:basedOn w:val="a0"/>
    <w:rsid w:val="00B754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sid w:val="00B7544C"/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rsid w:val="00B7544C"/>
    <w:rPr>
      <w:rFonts w:ascii="Times New Roman" w:eastAsia="Arial Unicode MS" w:hAnsi="Times New Roman" w:cs="Times New Roman"/>
      <w:sz w:val="28"/>
      <w:szCs w:val="24"/>
    </w:rPr>
  </w:style>
  <w:style w:type="character" w:customStyle="1" w:styleId="ListLabel1">
    <w:name w:val="ListLabel 1"/>
    <w:rsid w:val="00B7544C"/>
    <w:rPr>
      <w:rFonts w:cs="Times New Roman"/>
    </w:rPr>
  </w:style>
  <w:style w:type="paragraph" w:customStyle="1" w:styleId="a6">
    <w:name w:val="Заголовок"/>
    <w:basedOn w:val="a"/>
    <w:next w:val="a7"/>
    <w:rsid w:val="00B7544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B7544C"/>
    <w:pPr>
      <w:spacing w:after="140" w:line="288" w:lineRule="auto"/>
    </w:pPr>
  </w:style>
  <w:style w:type="paragraph" w:styleId="a8">
    <w:name w:val="List"/>
    <w:basedOn w:val="a7"/>
    <w:rsid w:val="00B7544C"/>
    <w:rPr>
      <w:rFonts w:cs="Mangal"/>
    </w:rPr>
  </w:style>
  <w:style w:type="paragraph" w:styleId="a9">
    <w:name w:val="Title"/>
    <w:basedOn w:val="a"/>
    <w:rsid w:val="00B7544C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rsid w:val="00B7544C"/>
    <w:pPr>
      <w:suppressLineNumbers/>
    </w:pPr>
    <w:rPr>
      <w:rFonts w:cs="Mangal"/>
    </w:rPr>
  </w:style>
  <w:style w:type="paragraph" w:customStyle="1" w:styleId="Style1">
    <w:name w:val="Style1"/>
    <w:basedOn w:val="a"/>
    <w:rsid w:val="00B7544C"/>
    <w:pPr>
      <w:spacing w:line="370" w:lineRule="exact"/>
    </w:pPr>
  </w:style>
  <w:style w:type="paragraph" w:customStyle="1" w:styleId="Style2">
    <w:name w:val="Style2"/>
    <w:basedOn w:val="a"/>
    <w:rsid w:val="00B7544C"/>
    <w:pPr>
      <w:spacing w:line="372" w:lineRule="exact"/>
      <w:ind w:firstLine="845"/>
    </w:pPr>
  </w:style>
  <w:style w:type="paragraph" w:customStyle="1" w:styleId="Style3">
    <w:name w:val="Style3"/>
    <w:basedOn w:val="a"/>
    <w:rsid w:val="00B7544C"/>
    <w:pPr>
      <w:spacing w:line="370" w:lineRule="exact"/>
      <w:ind w:hanging="350"/>
      <w:jc w:val="both"/>
    </w:pPr>
  </w:style>
  <w:style w:type="paragraph" w:styleId="ab">
    <w:name w:val="header"/>
    <w:basedOn w:val="a"/>
    <w:rsid w:val="00B7544C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B7544C"/>
    <w:pPr>
      <w:tabs>
        <w:tab w:val="center" w:pos="4677"/>
        <w:tab w:val="right" w:pos="9355"/>
      </w:tabs>
    </w:pPr>
  </w:style>
  <w:style w:type="paragraph" w:styleId="ad">
    <w:name w:val="List Paragraph"/>
    <w:basedOn w:val="a"/>
    <w:rsid w:val="00B7544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7544C"/>
    <w:pPr>
      <w:widowControl w:val="0"/>
      <w:suppressAutoHyphens/>
      <w:overflowPunct w:val="0"/>
      <w:spacing w:line="240" w:lineRule="auto"/>
    </w:pPr>
    <w:rPr>
      <w:rFonts w:ascii="Arial" w:hAnsi="Arial" w:cs="Arial"/>
      <w:color w:val="00000A"/>
      <w:szCs w:val="20"/>
    </w:rPr>
  </w:style>
  <w:style w:type="paragraph" w:customStyle="1" w:styleId="BodyText22">
    <w:name w:val="Body Text 22"/>
    <w:basedOn w:val="a"/>
    <w:rsid w:val="00B7544C"/>
    <w:pPr>
      <w:widowControl/>
      <w:spacing w:line="320" w:lineRule="exact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</w:rPr>
  </w:style>
  <w:style w:type="paragraph" w:styleId="ae">
    <w:name w:val="Balloon Text"/>
    <w:basedOn w:val="a"/>
    <w:rsid w:val="00B7544C"/>
    <w:rPr>
      <w:rFonts w:ascii="Tahoma" w:hAnsi="Tahoma"/>
      <w:sz w:val="16"/>
      <w:szCs w:val="16"/>
    </w:rPr>
  </w:style>
  <w:style w:type="paragraph" w:customStyle="1" w:styleId="af">
    <w:name w:val="Содержимое таблицы"/>
    <w:basedOn w:val="a"/>
    <w:rsid w:val="00B7544C"/>
  </w:style>
  <w:style w:type="paragraph" w:styleId="af0">
    <w:name w:val="Normal (Web)"/>
    <w:basedOn w:val="a"/>
    <w:uiPriority w:val="99"/>
    <w:unhideWhenUsed/>
    <w:rsid w:val="00D86BC5"/>
    <w:pPr>
      <w:widowControl/>
      <w:suppressAutoHyphens w:val="0"/>
      <w:overflowPunct/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uiPriority w:val="9"/>
    <w:rsid w:val="007E4C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E4C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E4C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Emphasis"/>
    <w:basedOn w:val="a0"/>
    <w:uiPriority w:val="20"/>
    <w:qFormat/>
    <w:rsid w:val="007E4C60"/>
    <w:rPr>
      <w:i/>
      <w:iCs/>
    </w:rPr>
  </w:style>
  <w:style w:type="paragraph" w:styleId="af2">
    <w:name w:val="Subtitle"/>
    <w:basedOn w:val="a"/>
    <w:next w:val="a"/>
    <w:link w:val="af3"/>
    <w:uiPriority w:val="11"/>
    <w:qFormat/>
    <w:rsid w:val="007E4C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7E4C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Основной текст_"/>
    <w:link w:val="11"/>
    <w:rsid w:val="006363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4"/>
    <w:rsid w:val="006363DA"/>
    <w:pPr>
      <w:widowControl/>
      <w:shd w:val="clear" w:color="auto" w:fill="FFFFFF"/>
      <w:suppressAutoHyphens w:val="0"/>
      <w:overflowPunct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D3366-8022-40DE-B29D-F84DC18F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29475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днс</cp:lastModifiedBy>
  <cp:revision>48</cp:revision>
  <cp:lastPrinted>2022-11-15T16:00:00Z</cp:lastPrinted>
  <dcterms:created xsi:type="dcterms:W3CDTF">2015-09-02T08:08:00Z</dcterms:created>
  <dcterms:modified xsi:type="dcterms:W3CDTF">2022-11-15T16:01:00Z</dcterms:modified>
  <dc:language>ru-RU</dc:language>
</cp:coreProperties>
</file>