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1" w:rsidRDefault="00F860A1">
      <w:pPr>
        <w:pStyle w:val="a3"/>
        <w:jc w:val="center"/>
      </w:pPr>
    </w:p>
    <w:p w:rsidR="00F860A1" w:rsidRDefault="00AB43C6">
      <w:pPr>
        <w:pStyle w:val="a3"/>
        <w:ind w:left="-900" w:firstLine="540"/>
        <w:jc w:val="center"/>
      </w:pPr>
      <w:r>
        <w:rPr>
          <w:b/>
          <w:color w:val="000000"/>
          <w:sz w:val="28"/>
          <w:szCs w:val="28"/>
        </w:rPr>
        <w:t>Ленинградская область</w:t>
      </w:r>
    </w:p>
    <w:p w:rsidR="00F860A1" w:rsidRDefault="00AB43C6">
      <w:pPr>
        <w:pStyle w:val="a3"/>
        <w:jc w:val="center"/>
      </w:pPr>
      <w:proofErr w:type="spellStart"/>
      <w:r>
        <w:rPr>
          <w:b/>
          <w:color w:val="000000"/>
          <w:sz w:val="28"/>
          <w:szCs w:val="28"/>
        </w:rPr>
        <w:t>Лужский</w:t>
      </w:r>
      <w:proofErr w:type="spellEnd"/>
      <w:r>
        <w:rPr>
          <w:b/>
          <w:color w:val="000000"/>
          <w:sz w:val="28"/>
          <w:szCs w:val="28"/>
        </w:rPr>
        <w:t xml:space="preserve"> муниципальный район</w:t>
      </w:r>
    </w:p>
    <w:p w:rsidR="00F860A1" w:rsidRDefault="00AB43C6">
      <w:pPr>
        <w:pStyle w:val="a3"/>
        <w:jc w:val="center"/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Волошовского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F860A1" w:rsidRDefault="00AB43C6">
      <w:pPr>
        <w:pStyle w:val="a3"/>
        <w:jc w:val="center"/>
      </w:pPr>
      <w:r>
        <w:rPr>
          <w:b/>
          <w:color w:val="000000"/>
          <w:sz w:val="28"/>
          <w:szCs w:val="28"/>
        </w:rPr>
        <w:t>3 созыв</w:t>
      </w:r>
    </w:p>
    <w:p w:rsidR="00F860A1" w:rsidRDefault="00F860A1">
      <w:pPr>
        <w:pStyle w:val="a3"/>
      </w:pPr>
    </w:p>
    <w:p w:rsidR="00F860A1" w:rsidRDefault="00F860A1">
      <w:pPr>
        <w:pStyle w:val="a3"/>
        <w:jc w:val="center"/>
      </w:pPr>
    </w:p>
    <w:p w:rsidR="00F860A1" w:rsidRDefault="00AB43C6">
      <w:pPr>
        <w:pStyle w:val="a3"/>
        <w:jc w:val="center"/>
      </w:pPr>
      <w:r>
        <w:rPr>
          <w:b/>
          <w:color w:val="000000"/>
        </w:rPr>
        <w:t>ПОСТАНОВЛЕНИЕ</w:t>
      </w: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AB43C6">
      <w:pPr>
        <w:pStyle w:val="a3"/>
      </w:pPr>
      <w:r>
        <w:rPr>
          <w:b/>
          <w:color w:val="000000"/>
        </w:rPr>
        <w:t>от  «20»  ноября 2015 г.     № 2</w:t>
      </w:r>
    </w:p>
    <w:p w:rsidR="00F860A1" w:rsidRDefault="00F860A1">
      <w:pPr>
        <w:pStyle w:val="a3"/>
      </w:pPr>
    </w:p>
    <w:p w:rsidR="00F860A1" w:rsidRDefault="00F860A1">
      <w:pPr>
        <w:pStyle w:val="a3"/>
      </w:pPr>
      <w:bookmarkStart w:id="0" w:name="_GoBack"/>
      <w:bookmarkEnd w:id="0"/>
    </w:p>
    <w:p w:rsidR="00F860A1" w:rsidRDefault="00F860A1">
      <w:pPr>
        <w:pStyle w:val="a3"/>
      </w:pPr>
    </w:p>
    <w:p w:rsidR="00F860A1" w:rsidRDefault="00AB43C6">
      <w:pPr>
        <w:pStyle w:val="a3"/>
      </w:pPr>
      <w:r>
        <w:rPr>
          <w:b/>
          <w:bCs/>
          <w:color w:val="000000"/>
        </w:rPr>
        <w:t xml:space="preserve">«О проведении </w:t>
      </w:r>
      <w:proofErr w:type="gramStart"/>
      <w:r>
        <w:rPr>
          <w:b/>
          <w:bCs/>
          <w:color w:val="000000"/>
        </w:rPr>
        <w:t>публичных</w:t>
      </w:r>
      <w:proofErr w:type="gramEnd"/>
      <w:r>
        <w:rPr>
          <w:b/>
          <w:bCs/>
          <w:color w:val="000000"/>
        </w:rPr>
        <w:t xml:space="preserve"> слушании по проекту </w:t>
      </w:r>
    </w:p>
    <w:p w:rsidR="00F860A1" w:rsidRDefault="00AB43C6">
      <w:pPr>
        <w:pStyle w:val="a3"/>
      </w:pPr>
      <w:bookmarkStart w:id="1" w:name="__DdeLink__478_625347390"/>
      <w:r>
        <w:rPr>
          <w:b/>
          <w:bCs/>
          <w:color w:val="000000"/>
        </w:rPr>
        <w:t>Правила землепользования и застройки</w:t>
      </w:r>
      <w:bookmarkEnd w:id="1"/>
      <w:r>
        <w:rPr>
          <w:b/>
          <w:bCs/>
          <w:color w:val="000000"/>
        </w:rPr>
        <w:t xml:space="preserve"> </w:t>
      </w:r>
    </w:p>
    <w:p w:rsidR="00F860A1" w:rsidRDefault="00AB43C6">
      <w:pPr>
        <w:pStyle w:val="a3"/>
      </w:pPr>
      <w:r>
        <w:rPr>
          <w:b/>
          <w:bCs/>
          <w:color w:val="000000"/>
        </w:rPr>
        <w:t>муниципального образования «</w:t>
      </w:r>
      <w:proofErr w:type="spellStart"/>
      <w:r>
        <w:rPr>
          <w:b/>
          <w:bCs/>
          <w:color w:val="000000"/>
        </w:rPr>
        <w:t>Волошовское</w:t>
      </w:r>
      <w:proofErr w:type="spellEnd"/>
      <w:r>
        <w:rPr>
          <w:b/>
          <w:bCs/>
          <w:color w:val="000000"/>
        </w:rPr>
        <w:t xml:space="preserve"> сельское поселение» </w:t>
      </w:r>
    </w:p>
    <w:p w:rsidR="00F860A1" w:rsidRDefault="00AB43C6">
      <w:pPr>
        <w:pStyle w:val="a3"/>
      </w:pP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муниципального  района Ленинградской области </w:t>
      </w:r>
    </w:p>
    <w:p w:rsidR="00F860A1" w:rsidRDefault="00AB43C6">
      <w:pPr>
        <w:pStyle w:val="a3"/>
      </w:pPr>
      <w:bookmarkStart w:id="2" w:name="__DdeLink__465_1187204448"/>
      <w:bookmarkStart w:id="3" w:name="__DdeLink__338_1316817664"/>
      <w:r>
        <w:rPr>
          <w:b/>
          <w:bCs/>
          <w:color w:val="000000"/>
        </w:rPr>
        <w:t xml:space="preserve">применительно к населенным пунктам дер. </w:t>
      </w:r>
      <w:proofErr w:type="gramStart"/>
      <w:r>
        <w:rPr>
          <w:b/>
          <w:bCs/>
          <w:color w:val="000000"/>
        </w:rPr>
        <w:t>Большие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Сабицы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Сяберо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Затрубичье</w:t>
      </w:r>
      <w:proofErr w:type="spellEnd"/>
      <w:r>
        <w:rPr>
          <w:b/>
          <w:bCs/>
          <w:color w:val="000000"/>
        </w:rPr>
        <w:t xml:space="preserve">, дер. Островно, дер. </w:t>
      </w:r>
      <w:proofErr w:type="spellStart"/>
      <w:r>
        <w:rPr>
          <w:b/>
          <w:bCs/>
          <w:color w:val="000000"/>
        </w:rPr>
        <w:t>Олешно</w:t>
      </w:r>
      <w:proofErr w:type="spellEnd"/>
      <w:r>
        <w:rPr>
          <w:b/>
          <w:bCs/>
          <w:color w:val="000000"/>
        </w:rPr>
        <w:t xml:space="preserve">, дер. Белая Горка, дер. </w:t>
      </w:r>
      <w:proofErr w:type="spellStart"/>
      <w:r>
        <w:rPr>
          <w:b/>
          <w:bCs/>
          <w:color w:val="000000"/>
        </w:rPr>
        <w:t>Бер</w:t>
      </w:r>
      <w:r>
        <w:rPr>
          <w:b/>
          <w:bCs/>
          <w:color w:val="000000"/>
        </w:rPr>
        <w:t>едниково</w:t>
      </w:r>
      <w:proofErr w:type="spellEnd"/>
      <w:r>
        <w:rPr>
          <w:b/>
          <w:bCs/>
          <w:color w:val="000000"/>
        </w:rPr>
        <w:t>»</w:t>
      </w:r>
      <w:bookmarkEnd w:id="2"/>
      <w:bookmarkEnd w:id="3"/>
      <w:r>
        <w:rPr>
          <w:b/>
          <w:bCs/>
          <w:color w:val="000000"/>
        </w:rPr>
        <w:t xml:space="preserve"> </w:t>
      </w:r>
    </w:p>
    <w:p w:rsidR="00F860A1" w:rsidRDefault="00F860A1">
      <w:pPr>
        <w:pStyle w:val="a3"/>
        <w:ind w:firstLine="567"/>
        <w:jc w:val="both"/>
      </w:pPr>
    </w:p>
    <w:p w:rsidR="00F860A1" w:rsidRDefault="00F860A1">
      <w:pPr>
        <w:pStyle w:val="a3"/>
        <w:ind w:firstLine="567"/>
        <w:jc w:val="both"/>
      </w:pPr>
    </w:p>
    <w:p w:rsidR="00F860A1" w:rsidRDefault="00AB43C6">
      <w:pPr>
        <w:pStyle w:val="a3"/>
        <w:ind w:firstLine="567"/>
        <w:jc w:val="both"/>
      </w:pPr>
      <w:r>
        <w:rPr>
          <w:color w:val="000000"/>
        </w:rPr>
        <w:t xml:space="preserve">В соответствии с Градостроительным кодексом, Федеральным законом от 06.10.2013 г.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</w:t>
      </w:r>
      <w:r>
        <w:rPr>
          <w:color w:val="000000"/>
        </w:rPr>
        <w:t>ужского</w:t>
      </w:r>
      <w:proofErr w:type="spellEnd"/>
      <w:r>
        <w:rPr>
          <w:color w:val="000000"/>
        </w:rPr>
        <w:t xml:space="preserve"> муниципального  района Ленинградской области, ПОСТАНОВИЛ:</w:t>
      </w:r>
    </w:p>
    <w:p w:rsidR="00F860A1" w:rsidRDefault="00F860A1">
      <w:pPr>
        <w:pStyle w:val="a3"/>
        <w:ind w:firstLine="567"/>
        <w:jc w:val="both"/>
      </w:pP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Назначить публичные слушания по проекту «Правила землепользования и застройки  муниципального образования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 района Ленинградской о</w:t>
      </w:r>
      <w:r>
        <w:rPr>
          <w:color w:val="000000"/>
        </w:rPr>
        <w:t xml:space="preserve">бласти  применительно к населенным пунктам дер. Большие </w:t>
      </w:r>
      <w:proofErr w:type="spellStart"/>
      <w:r>
        <w:rPr>
          <w:color w:val="000000"/>
        </w:rPr>
        <w:t>Сабицы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Сяберо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Затрубичье</w:t>
      </w:r>
      <w:proofErr w:type="spellEnd"/>
      <w:r>
        <w:rPr>
          <w:color w:val="000000"/>
        </w:rPr>
        <w:t xml:space="preserve">, дер. Островно, дер. </w:t>
      </w:r>
      <w:proofErr w:type="spellStart"/>
      <w:r>
        <w:rPr>
          <w:color w:val="000000"/>
        </w:rPr>
        <w:t>Олешно</w:t>
      </w:r>
      <w:proofErr w:type="spellEnd"/>
      <w:r>
        <w:rPr>
          <w:color w:val="000000"/>
        </w:rPr>
        <w:t xml:space="preserve">, дер. Белая Горка, дер. </w:t>
      </w:r>
      <w:proofErr w:type="spellStart"/>
      <w:r>
        <w:rPr>
          <w:color w:val="000000"/>
        </w:rPr>
        <w:t>Бередниково</w:t>
      </w:r>
      <w:proofErr w:type="spellEnd"/>
      <w:r>
        <w:rPr>
          <w:color w:val="000000"/>
        </w:rPr>
        <w:t xml:space="preserve">», инициатором которых выступает Совет депутатов муниципального образования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</w:t>
      </w:r>
      <w:r>
        <w:rPr>
          <w:color w:val="000000"/>
        </w:rPr>
        <w:t xml:space="preserve">оселения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Ленинградской области.</w:t>
      </w:r>
      <w:proofErr w:type="gramEnd"/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Создать комиссию по подготовке, организации и проведению публичных слушаний по проекту «Правила землепользования и застройки муниципального образования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Лужск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муниципального  района Ленинградской области применительно к населенным пунктам дер. Большие </w:t>
      </w:r>
      <w:proofErr w:type="spellStart"/>
      <w:r>
        <w:rPr>
          <w:color w:val="000000"/>
        </w:rPr>
        <w:t>Сабицы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Сяберо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Затрубичье</w:t>
      </w:r>
      <w:proofErr w:type="spellEnd"/>
      <w:r>
        <w:rPr>
          <w:color w:val="000000"/>
        </w:rPr>
        <w:t xml:space="preserve">, дер. Островно, дер. </w:t>
      </w:r>
      <w:proofErr w:type="spellStart"/>
      <w:r>
        <w:rPr>
          <w:color w:val="000000"/>
        </w:rPr>
        <w:t>Олешно</w:t>
      </w:r>
      <w:proofErr w:type="spellEnd"/>
      <w:r>
        <w:rPr>
          <w:color w:val="000000"/>
        </w:rPr>
        <w:t xml:space="preserve">, дер. Белая Горка, дер. </w:t>
      </w:r>
      <w:proofErr w:type="spellStart"/>
      <w:r>
        <w:rPr>
          <w:color w:val="000000"/>
        </w:rPr>
        <w:t>Бередниково</w:t>
      </w:r>
      <w:proofErr w:type="spellEnd"/>
      <w:r>
        <w:rPr>
          <w:color w:val="000000"/>
        </w:rPr>
        <w:t>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(далее – Комиссия по подготовке, организации и проведени</w:t>
      </w:r>
      <w:r>
        <w:rPr>
          <w:color w:val="000000"/>
        </w:rPr>
        <w:t>ю публичных слушаний) в составе согласно приложению № 1.</w:t>
      </w:r>
      <w:proofErr w:type="gramEnd"/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>3. Публичные слушания назначить на «27» декабря 2015 года, согласно графику проведения публичных слушаний (приложение № 2).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>4. Комиссии по подготовке, организации и проведению публичных слушаний: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>4.1. Обеспечить подготовку, организацию и проведение публичных слушаний в соответствии с требованиями Федерального законодательства Российской Федерации.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Организовать выставку демонстрационных материалов (карт градостроительного зонирования) в админис</w:t>
      </w:r>
      <w:r>
        <w:rPr>
          <w:color w:val="000000"/>
        </w:rPr>
        <w:t xml:space="preserve">трации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расположенной по адресу: п. Волошово, ул. Северная, д. 7, понедельник-четверг с 9 ч. 00 мин. до 17 ч. 00 мин., пятница с 9 ч. 00 мин. до 14 ч.00 мин.</w:t>
      </w:r>
      <w:proofErr w:type="gramEnd"/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>4.3. Подготовить заключение о результатах проведения публичных слу</w:t>
      </w:r>
      <w:r>
        <w:rPr>
          <w:color w:val="000000"/>
        </w:rPr>
        <w:t>шаний и опубликовать его в установленном порядке.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lastRenderedPageBreak/>
        <w:t xml:space="preserve">5. </w:t>
      </w:r>
      <w:proofErr w:type="gramStart"/>
      <w:r>
        <w:rPr>
          <w:color w:val="000000"/>
        </w:rPr>
        <w:t>Замечания и предложения по вынесенному на публичные слушания проекту «Правила землепользования и застройки муниципального образования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 района Лени</w:t>
      </w:r>
      <w:r>
        <w:rPr>
          <w:color w:val="000000"/>
        </w:rPr>
        <w:t xml:space="preserve">нградской области применительно к населенным пунктам дер. Большие </w:t>
      </w:r>
      <w:proofErr w:type="spellStart"/>
      <w:r>
        <w:rPr>
          <w:color w:val="000000"/>
        </w:rPr>
        <w:t>Сабицы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Сяберо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Затрубичье</w:t>
      </w:r>
      <w:proofErr w:type="spellEnd"/>
      <w:r>
        <w:rPr>
          <w:color w:val="000000"/>
        </w:rPr>
        <w:t xml:space="preserve">, дер. Островно, дер. </w:t>
      </w:r>
      <w:proofErr w:type="spellStart"/>
      <w:r>
        <w:rPr>
          <w:color w:val="000000"/>
        </w:rPr>
        <w:t>Олешно</w:t>
      </w:r>
      <w:proofErr w:type="spellEnd"/>
      <w:r>
        <w:rPr>
          <w:color w:val="000000"/>
        </w:rPr>
        <w:t xml:space="preserve">, дер. Белая Горка, дер. </w:t>
      </w:r>
      <w:proofErr w:type="spellStart"/>
      <w:r>
        <w:rPr>
          <w:color w:val="000000"/>
        </w:rPr>
        <w:t>Бередниково</w:t>
      </w:r>
      <w:proofErr w:type="spellEnd"/>
      <w:r>
        <w:rPr>
          <w:color w:val="000000"/>
        </w:rPr>
        <w:t>»,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могут быть представлены заинтересованными лицами в Комиссию по подготовке, организации</w:t>
      </w:r>
      <w:r>
        <w:rPr>
          <w:color w:val="000000"/>
        </w:rPr>
        <w:t xml:space="preserve"> и проведению публичных слушаний в письменной форме</w:t>
      </w:r>
      <w:proofErr w:type="gramEnd"/>
      <w:r>
        <w:rPr>
          <w:color w:val="000000"/>
        </w:rPr>
        <w:t xml:space="preserve"> по адресу: Ленинградская область,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район, п. Волошово,  ул. Северная, д. 7,  в течение  месяца с момента публикации информации в газете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  (приложение) по «26» декабря  2015 г.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>6. Оп</w:t>
      </w:r>
      <w:r>
        <w:rPr>
          <w:color w:val="000000"/>
        </w:rPr>
        <w:t>убликовать постановление, информацию о проведение публичных слушаний, проект Правил землепользования и застройки муниципального образования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 района Ленинградской области применительно к населенным пу</w:t>
      </w:r>
      <w:r>
        <w:rPr>
          <w:color w:val="000000"/>
        </w:rPr>
        <w:t xml:space="preserve">нктам дер. Большие </w:t>
      </w:r>
      <w:proofErr w:type="spellStart"/>
      <w:r>
        <w:rPr>
          <w:color w:val="000000"/>
        </w:rPr>
        <w:t>Сабицы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Сяберо</w:t>
      </w:r>
      <w:proofErr w:type="spellEnd"/>
      <w:r>
        <w:rPr>
          <w:color w:val="000000"/>
        </w:rPr>
        <w:t xml:space="preserve">, дер. </w:t>
      </w:r>
      <w:proofErr w:type="spellStart"/>
      <w:r>
        <w:rPr>
          <w:color w:val="000000"/>
        </w:rPr>
        <w:t>Затрубичье</w:t>
      </w:r>
      <w:proofErr w:type="spellEnd"/>
      <w:r>
        <w:rPr>
          <w:color w:val="000000"/>
        </w:rPr>
        <w:t xml:space="preserve">, дер. Островно, дер. </w:t>
      </w:r>
      <w:proofErr w:type="spellStart"/>
      <w:r>
        <w:rPr>
          <w:color w:val="000000"/>
        </w:rPr>
        <w:t>Олешно</w:t>
      </w:r>
      <w:proofErr w:type="spellEnd"/>
      <w:r>
        <w:rPr>
          <w:color w:val="000000"/>
        </w:rPr>
        <w:t xml:space="preserve">, дер. Белая Горка, дер. </w:t>
      </w:r>
      <w:proofErr w:type="spellStart"/>
      <w:r>
        <w:rPr>
          <w:color w:val="000000"/>
        </w:rPr>
        <w:t>Бередниково</w:t>
      </w:r>
      <w:proofErr w:type="spellEnd"/>
      <w:r>
        <w:rPr>
          <w:color w:val="000000"/>
        </w:rPr>
        <w:t>»  в газете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 (приложение) и разместить на сайте Администрации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</w:t>
      </w:r>
      <w:r>
        <w:rPr>
          <w:color w:val="000000"/>
        </w:rPr>
        <w:t xml:space="preserve">йона Ленинградской области в сети Интернет </w:t>
      </w:r>
      <w:r>
        <w:rPr>
          <w:rStyle w:val="a4"/>
          <w:color w:val="000000"/>
          <w:lang w:val="en-US"/>
        </w:rPr>
        <w:t>www</w:t>
      </w:r>
      <w:r>
        <w:rPr>
          <w:rStyle w:val="a4"/>
          <w:color w:val="000000"/>
        </w:rPr>
        <w:t>.</w:t>
      </w:r>
      <w:proofErr w:type="spellStart"/>
      <w:r>
        <w:rPr>
          <w:rStyle w:val="a4"/>
          <w:color w:val="000000"/>
        </w:rPr>
        <w:t>Волошовское.рф</w:t>
      </w:r>
      <w:proofErr w:type="spellEnd"/>
      <w:r>
        <w:rPr>
          <w:rStyle w:val="a4"/>
          <w:color w:val="000000"/>
        </w:rPr>
        <w:t>.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>7. Постановление  вступает в силу с момента опубликования в газете «</w:t>
      </w:r>
      <w:proofErr w:type="spellStart"/>
      <w:r>
        <w:rPr>
          <w:color w:val="000000"/>
        </w:rPr>
        <w:t>Лужская</w:t>
      </w:r>
      <w:proofErr w:type="spellEnd"/>
      <w:r>
        <w:rPr>
          <w:color w:val="000000"/>
        </w:rPr>
        <w:t xml:space="preserve"> правда» (приложение) и размещения на официальном сайте Администрации.</w:t>
      </w:r>
    </w:p>
    <w:p w:rsidR="00F860A1" w:rsidRDefault="00AB43C6">
      <w:pPr>
        <w:pStyle w:val="a3"/>
        <w:contextualSpacing/>
        <w:jc w:val="both"/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</w:t>
      </w:r>
      <w:r>
        <w:rPr>
          <w:color w:val="000000"/>
        </w:rPr>
        <w:t xml:space="preserve">ения оставляю за собой. </w:t>
      </w:r>
    </w:p>
    <w:p w:rsidR="00F860A1" w:rsidRDefault="00F860A1">
      <w:pPr>
        <w:pStyle w:val="a3"/>
        <w:jc w:val="both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AB43C6">
      <w:pPr>
        <w:pStyle w:val="a3"/>
        <w:sectPr w:rsidR="00F860A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color w:val="000000"/>
        </w:rPr>
        <w:t>Глава МО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</w:t>
      </w:r>
      <w:r>
        <w:rPr>
          <w:color w:val="000000"/>
        </w:rPr>
        <w:t xml:space="preserve"> поселение»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  <w:t xml:space="preserve">                </w:t>
      </w:r>
      <w:r>
        <w:rPr>
          <w:color w:val="000000"/>
        </w:rPr>
        <w:t xml:space="preserve"> О.С. Кирилловых</w:t>
      </w:r>
    </w:p>
    <w:p w:rsidR="00F860A1" w:rsidRDefault="00AB43C6">
      <w:pPr>
        <w:pStyle w:val="a3"/>
        <w:jc w:val="right"/>
      </w:pPr>
      <w:r>
        <w:rPr>
          <w:color w:val="000000"/>
        </w:rPr>
        <w:lastRenderedPageBreak/>
        <w:t>Приложение № 1</w:t>
      </w:r>
    </w:p>
    <w:p w:rsidR="00F860A1" w:rsidRDefault="00AB43C6">
      <w:pPr>
        <w:pStyle w:val="a3"/>
        <w:jc w:val="right"/>
      </w:pPr>
      <w:r>
        <w:rPr>
          <w:b/>
          <w:color w:val="000000"/>
        </w:rPr>
        <w:t xml:space="preserve">Постановление    </w:t>
      </w: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Главы муниципального образования </w:t>
      </w: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t xml:space="preserve">                                      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</w:t>
      </w:r>
      <w:r>
        <w:rPr>
          <w:color w:val="000000"/>
        </w:rPr>
        <w:t xml:space="preserve">» </w:t>
      </w:r>
    </w:p>
    <w:p w:rsidR="00F860A1" w:rsidRDefault="00AB43C6">
      <w:pPr>
        <w:pStyle w:val="a3"/>
        <w:contextualSpacing/>
        <w:jc w:val="right"/>
      </w:pP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</w:t>
      </w: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t>Ленинградской области</w:t>
      </w: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t>От «20» ноября 2015 г. № 2</w:t>
      </w: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AB43C6">
      <w:pPr>
        <w:pStyle w:val="a3"/>
        <w:jc w:val="center"/>
      </w:pPr>
      <w:r>
        <w:rPr>
          <w:b/>
          <w:color w:val="000000"/>
        </w:rPr>
        <w:t xml:space="preserve">Состав комиссии по подготовке, организации и проведению публичных слушаний по проекту </w:t>
      </w:r>
      <w:r>
        <w:rPr>
          <w:b/>
          <w:bCs/>
          <w:color w:val="000000"/>
        </w:rPr>
        <w:t>Правил землепользования и застройки муниципального образования «</w:t>
      </w:r>
      <w:proofErr w:type="spellStart"/>
      <w:r>
        <w:rPr>
          <w:b/>
          <w:bCs/>
          <w:color w:val="000000"/>
        </w:rPr>
        <w:t>Волошовское</w:t>
      </w:r>
      <w:proofErr w:type="spellEnd"/>
      <w:r>
        <w:rPr>
          <w:b/>
          <w:bCs/>
          <w:color w:val="000000"/>
        </w:rPr>
        <w:t xml:space="preserve"> сельское поселение» </w:t>
      </w: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муниципального  района Ленинградской области применительно к населенным пунктам дер. Большие </w:t>
      </w:r>
      <w:proofErr w:type="spellStart"/>
      <w:r>
        <w:rPr>
          <w:b/>
          <w:bCs/>
          <w:color w:val="000000"/>
        </w:rPr>
        <w:t>Сабицы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Сяберо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Затрубичье</w:t>
      </w:r>
      <w:proofErr w:type="spellEnd"/>
      <w:r>
        <w:rPr>
          <w:b/>
          <w:bCs/>
          <w:color w:val="000000"/>
        </w:rPr>
        <w:t xml:space="preserve">, дер. Островно, дер. </w:t>
      </w:r>
      <w:proofErr w:type="spellStart"/>
      <w:r>
        <w:rPr>
          <w:b/>
          <w:bCs/>
          <w:color w:val="000000"/>
        </w:rPr>
        <w:t>Олешно</w:t>
      </w:r>
      <w:proofErr w:type="spellEnd"/>
      <w:r>
        <w:rPr>
          <w:b/>
          <w:bCs/>
          <w:color w:val="000000"/>
        </w:rPr>
        <w:t xml:space="preserve">, дер. Белая Горка, дер. </w:t>
      </w:r>
      <w:proofErr w:type="spellStart"/>
      <w:r>
        <w:rPr>
          <w:b/>
          <w:bCs/>
          <w:color w:val="000000"/>
        </w:rPr>
        <w:t>Бередниково</w:t>
      </w:r>
      <w:proofErr w:type="spellEnd"/>
      <w:r>
        <w:rPr>
          <w:b/>
          <w:bCs/>
          <w:color w:val="000000"/>
        </w:rPr>
        <w:t xml:space="preserve">» </w:t>
      </w:r>
    </w:p>
    <w:p w:rsidR="00F860A1" w:rsidRDefault="00F860A1">
      <w:pPr>
        <w:pStyle w:val="a3"/>
        <w:jc w:val="center"/>
      </w:pPr>
    </w:p>
    <w:p w:rsidR="00F860A1" w:rsidRDefault="00F860A1">
      <w:pPr>
        <w:pStyle w:val="a3"/>
        <w:jc w:val="center"/>
      </w:pPr>
    </w:p>
    <w:p w:rsidR="00F860A1" w:rsidRDefault="00F860A1">
      <w:pPr>
        <w:pStyle w:val="a3"/>
        <w:jc w:val="center"/>
      </w:pPr>
    </w:p>
    <w:p w:rsidR="00F860A1" w:rsidRDefault="00F860A1">
      <w:pPr>
        <w:pStyle w:val="a3"/>
        <w:jc w:val="center"/>
      </w:pPr>
    </w:p>
    <w:p w:rsidR="00F860A1" w:rsidRDefault="00AB43C6">
      <w:pPr>
        <w:pStyle w:val="a3"/>
      </w:pPr>
      <w:r>
        <w:rPr>
          <w:b/>
          <w:color w:val="000000"/>
        </w:rPr>
        <w:t>Председатель Комиссии:</w:t>
      </w:r>
    </w:p>
    <w:p w:rsidR="00F860A1" w:rsidRDefault="00AB43C6">
      <w:pPr>
        <w:pStyle w:val="a3"/>
      </w:pPr>
      <w:proofErr w:type="spellStart"/>
      <w:r>
        <w:rPr>
          <w:color w:val="000000"/>
        </w:rPr>
        <w:t>Дюба</w:t>
      </w:r>
      <w:proofErr w:type="spellEnd"/>
      <w:r>
        <w:rPr>
          <w:color w:val="000000"/>
        </w:rPr>
        <w:t xml:space="preserve"> Н.В. - Глава администрации 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поселения.</w:t>
      </w:r>
    </w:p>
    <w:p w:rsidR="00F860A1" w:rsidRDefault="00AB43C6">
      <w:pPr>
        <w:pStyle w:val="a3"/>
      </w:pPr>
      <w:r>
        <w:rPr>
          <w:b/>
          <w:color w:val="000000"/>
        </w:rPr>
        <w:t>Члены Комиссии:</w:t>
      </w:r>
    </w:p>
    <w:p w:rsidR="00F860A1" w:rsidRDefault="00AB43C6">
      <w:pPr>
        <w:pStyle w:val="a3"/>
      </w:pPr>
      <w:proofErr w:type="spellStart"/>
      <w:r>
        <w:rPr>
          <w:color w:val="000000"/>
        </w:rPr>
        <w:t>Костыгов</w:t>
      </w:r>
      <w:proofErr w:type="spellEnd"/>
      <w:r>
        <w:rPr>
          <w:color w:val="000000"/>
        </w:rPr>
        <w:t xml:space="preserve"> А.М. – главный инженер ООО «</w:t>
      </w:r>
      <w:proofErr w:type="spellStart"/>
      <w:r>
        <w:rPr>
          <w:color w:val="000000"/>
        </w:rPr>
        <w:t>Теллус-Проект</w:t>
      </w:r>
      <w:proofErr w:type="spellEnd"/>
      <w:r>
        <w:rPr>
          <w:color w:val="000000"/>
        </w:rPr>
        <w:t>»;</w:t>
      </w:r>
    </w:p>
    <w:p w:rsidR="00F860A1" w:rsidRDefault="00AB43C6">
      <w:pPr>
        <w:pStyle w:val="a3"/>
      </w:pPr>
      <w:r>
        <w:rPr>
          <w:color w:val="000000"/>
        </w:rPr>
        <w:t>Кирилловых О.С. – Глава МО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</w:t>
      </w:r>
      <w:r>
        <w:rPr>
          <w:color w:val="000000"/>
        </w:rPr>
        <w:t xml:space="preserve"> поселение»;</w:t>
      </w:r>
    </w:p>
    <w:p w:rsidR="00F860A1" w:rsidRDefault="00AB43C6">
      <w:pPr>
        <w:pStyle w:val="a3"/>
      </w:pPr>
      <w:r>
        <w:rPr>
          <w:color w:val="000000"/>
        </w:rPr>
        <w:t xml:space="preserve">Морозова И.З.- Заместитель главы администрации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поселения;</w:t>
      </w:r>
    </w:p>
    <w:p w:rsidR="00F860A1" w:rsidRDefault="00AB43C6">
      <w:pPr>
        <w:pStyle w:val="a3"/>
      </w:pPr>
      <w:r>
        <w:rPr>
          <w:b/>
          <w:color w:val="000000"/>
        </w:rPr>
        <w:t>Секретарь Комиссии:</w:t>
      </w:r>
    </w:p>
    <w:p w:rsidR="00F860A1" w:rsidRDefault="00AB43C6">
      <w:pPr>
        <w:pStyle w:val="a3"/>
      </w:pPr>
      <w:r>
        <w:rPr>
          <w:color w:val="000000"/>
        </w:rPr>
        <w:t xml:space="preserve">Никифорова В.П. – Специалист администрации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поселения.</w:t>
      </w: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F860A1">
      <w:pPr>
        <w:pStyle w:val="a3"/>
        <w:contextualSpacing/>
        <w:jc w:val="right"/>
      </w:pP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lastRenderedPageBreak/>
        <w:t>Приложение № 2</w:t>
      </w: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t>Постановление</w:t>
      </w:r>
      <w:r>
        <w:rPr>
          <w:color w:val="000000"/>
        </w:rPr>
        <w:t xml:space="preserve">                                                                                                                                          Главы муниципального образования </w:t>
      </w: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t xml:space="preserve">         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 </w:t>
      </w:r>
    </w:p>
    <w:p w:rsidR="00F860A1" w:rsidRDefault="00AB43C6">
      <w:pPr>
        <w:pStyle w:val="a3"/>
        <w:contextualSpacing/>
        <w:jc w:val="center"/>
      </w:pPr>
      <w:r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</w:t>
      </w:r>
    </w:p>
    <w:p w:rsidR="00F860A1" w:rsidRDefault="00AB43C6">
      <w:pPr>
        <w:pStyle w:val="a3"/>
        <w:contextualSpacing/>
        <w:jc w:val="center"/>
      </w:pPr>
      <w:r>
        <w:rPr>
          <w:color w:val="000000"/>
        </w:rPr>
        <w:t xml:space="preserve">                                                                                                                  Ленинградской области</w:t>
      </w:r>
    </w:p>
    <w:p w:rsidR="00F860A1" w:rsidRDefault="00AB43C6">
      <w:pPr>
        <w:pStyle w:val="a3"/>
        <w:contextualSpacing/>
        <w:jc w:val="right"/>
      </w:pPr>
      <w:r>
        <w:rPr>
          <w:color w:val="000000"/>
        </w:rPr>
        <w:t>От «20» ноября 2015 г. № 78</w:t>
      </w: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F860A1">
      <w:pPr>
        <w:pStyle w:val="a3"/>
      </w:pPr>
    </w:p>
    <w:p w:rsidR="00F860A1" w:rsidRDefault="00AB43C6">
      <w:pPr>
        <w:pStyle w:val="a3"/>
        <w:jc w:val="center"/>
      </w:pPr>
      <w:r>
        <w:rPr>
          <w:b/>
          <w:color w:val="000000"/>
        </w:rPr>
        <w:t>Г</w:t>
      </w:r>
      <w:r>
        <w:rPr>
          <w:b/>
          <w:color w:val="000000"/>
        </w:rPr>
        <w:t xml:space="preserve">рафик проведения публичных слушаний по </w:t>
      </w:r>
      <w:r>
        <w:rPr>
          <w:b/>
          <w:bCs/>
          <w:color w:val="000000"/>
        </w:rPr>
        <w:t xml:space="preserve">Правил землепользования и застройки </w:t>
      </w:r>
    </w:p>
    <w:p w:rsidR="00F860A1" w:rsidRDefault="00AB43C6">
      <w:pPr>
        <w:pStyle w:val="a3"/>
        <w:jc w:val="center"/>
      </w:pPr>
      <w:proofErr w:type="gramStart"/>
      <w:r>
        <w:rPr>
          <w:b/>
          <w:bCs/>
          <w:color w:val="000000"/>
        </w:rPr>
        <w:t>муниципального образования «</w:t>
      </w:r>
      <w:proofErr w:type="spellStart"/>
      <w:r>
        <w:rPr>
          <w:b/>
          <w:bCs/>
          <w:color w:val="000000"/>
        </w:rPr>
        <w:t>Волошовское</w:t>
      </w:r>
      <w:proofErr w:type="spellEnd"/>
      <w:r>
        <w:rPr>
          <w:b/>
          <w:bCs/>
          <w:color w:val="000000"/>
        </w:rPr>
        <w:t xml:space="preserve"> сельское поселение» </w:t>
      </w:r>
      <w:proofErr w:type="spellStart"/>
      <w:r>
        <w:rPr>
          <w:b/>
          <w:bCs/>
          <w:color w:val="000000"/>
        </w:rPr>
        <w:t>Лужскогомуниципального</w:t>
      </w:r>
      <w:proofErr w:type="spellEnd"/>
      <w:r>
        <w:rPr>
          <w:b/>
          <w:bCs/>
          <w:color w:val="000000"/>
        </w:rPr>
        <w:t xml:space="preserve">  района Ленинградской области применительно </w:t>
      </w:r>
      <w:proofErr w:type="spellStart"/>
      <w:r>
        <w:rPr>
          <w:b/>
          <w:bCs/>
          <w:color w:val="000000"/>
        </w:rPr>
        <w:t>кнаселенным</w:t>
      </w:r>
      <w:proofErr w:type="spellEnd"/>
      <w:r>
        <w:rPr>
          <w:b/>
          <w:bCs/>
          <w:color w:val="000000"/>
        </w:rPr>
        <w:t xml:space="preserve"> пунктам дер. Большие </w:t>
      </w:r>
      <w:proofErr w:type="spellStart"/>
      <w:r>
        <w:rPr>
          <w:b/>
          <w:bCs/>
          <w:color w:val="000000"/>
        </w:rPr>
        <w:t>Сабицы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Сяберо</w:t>
      </w:r>
      <w:proofErr w:type="spellEnd"/>
      <w:r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дер. </w:t>
      </w:r>
      <w:proofErr w:type="spellStart"/>
      <w:r>
        <w:rPr>
          <w:b/>
          <w:bCs/>
          <w:color w:val="000000"/>
        </w:rPr>
        <w:t>Затрубичье</w:t>
      </w:r>
      <w:proofErr w:type="spellEnd"/>
      <w:r>
        <w:rPr>
          <w:b/>
          <w:bCs/>
          <w:color w:val="000000"/>
        </w:rPr>
        <w:t xml:space="preserve">, дер. Островно, дер. </w:t>
      </w:r>
      <w:proofErr w:type="spellStart"/>
      <w:r>
        <w:rPr>
          <w:b/>
          <w:bCs/>
          <w:color w:val="000000"/>
        </w:rPr>
        <w:t>Олешно</w:t>
      </w:r>
      <w:proofErr w:type="spellEnd"/>
      <w:r>
        <w:rPr>
          <w:b/>
          <w:bCs/>
          <w:color w:val="000000"/>
        </w:rPr>
        <w:t xml:space="preserve">, дер. Белая Горка, дер. </w:t>
      </w:r>
      <w:proofErr w:type="spellStart"/>
      <w:r>
        <w:rPr>
          <w:b/>
          <w:bCs/>
          <w:color w:val="000000"/>
        </w:rPr>
        <w:t>Бередниково</w:t>
      </w:r>
      <w:proofErr w:type="spellEnd"/>
      <w:r>
        <w:rPr>
          <w:b/>
          <w:bCs/>
          <w:color w:val="000000"/>
        </w:rPr>
        <w:t xml:space="preserve">» </w:t>
      </w:r>
      <w:proofErr w:type="gramEnd"/>
    </w:p>
    <w:p w:rsidR="00F860A1" w:rsidRDefault="00F860A1">
      <w:pPr>
        <w:pStyle w:val="a3"/>
        <w:jc w:val="center"/>
      </w:pPr>
    </w:p>
    <w:p w:rsidR="00F860A1" w:rsidRDefault="00F860A1">
      <w:pPr>
        <w:pStyle w:val="a3"/>
        <w:jc w:val="center"/>
      </w:pPr>
    </w:p>
    <w:p w:rsidR="00F860A1" w:rsidRDefault="00F860A1">
      <w:pPr>
        <w:pStyle w:val="a3"/>
        <w:jc w:val="center"/>
      </w:pPr>
    </w:p>
    <w:p w:rsidR="00F860A1" w:rsidRDefault="00F860A1">
      <w:pPr>
        <w:pStyle w:val="a3"/>
        <w:jc w:val="center"/>
      </w:pPr>
    </w:p>
    <w:tbl>
      <w:tblPr>
        <w:tblW w:w="0" w:type="auto"/>
        <w:tblInd w:w="-1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77"/>
        <w:gridCol w:w="1824"/>
        <w:gridCol w:w="1917"/>
        <w:gridCol w:w="3514"/>
      </w:tblGrid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Место проведения</w:t>
            </w:r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0A1" w:rsidRDefault="00AB43C6">
            <w:pPr>
              <w:pStyle w:val="a3"/>
            </w:pPr>
            <w:r>
              <w:rPr>
                <w:color w:val="000000"/>
              </w:rPr>
              <w:t>дер. Островно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КДЦ «</w:t>
            </w:r>
            <w:proofErr w:type="spellStart"/>
            <w:r>
              <w:rPr>
                <w:color w:val="000000"/>
              </w:rPr>
              <w:t>Селяночка</w:t>
            </w:r>
            <w:proofErr w:type="spellEnd"/>
            <w:r>
              <w:rPr>
                <w:color w:val="000000"/>
              </w:rPr>
              <w:t>» пос. Волошово</w:t>
            </w:r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0A1" w:rsidRDefault="00AB43C6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Олешно</w:t>
            </w:r>
            <w:proofErr w:type="spellEnd"/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КДЦ «</w:t>
            </w:r>
            <w:proofErr w:type="spellStart"/>
            <w:r>
              <w:rPr>
                <w:color w:val="000000"/>
              </w:rPr>
              <w:t>Селяночка</w:t>
            </w:r>
            <w:proofErr w:type="spellEnd"/>
            <w:r>
              <w:rPr>
                <w:color w:val="000000"/>
              </w:rPr>
              <w:t>» пос. Волошово</w:t>
            </w:r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0A1" w:rsidRDefault="00AB43C6">
            <w:pPr>
              <w:pStyle w:val="a3"/>
            </w:pPr>
            <w:r>
              <w:rPr>
                <w:color w:val="000000"/>
              </w:rPr>
              <w:t>дер. Белая Горка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КДЦ «</w:t>
            </w:r>
            <w:proofErr w:type="spellStart"/>
            <w:r>
              <w:rPr>
                <w:color w:val="000000"/>
              </w:rPr>
              <w:t>Селяночка</w:t>
            </w:r>
            <w:proofErr w:type="spellEnd"/>
            <w:r>
              <w:rPr>
                <w:color w:val="000000"/>
              </w:rPr>
              <w:t>» пос. Волошово</w:t>
            </w:r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0A1" w:rsidRDefault="00AB43C6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Бередниково</w:t>
            </w:r>
            <w:proofErr w:type="spellEnd"/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КДЦ «</w:t>
            </w:r>
            <w:proofErr w:type="spellStart"/>
            <w:r>
              <w:rPr>
                <w:color w:val="000000"/>
              </w:rPr>
              <w:t>Селяночка</w:t>
            </w:r>
            <w:proofErr w:type="spellEnd"/>
            <w:r>
              <w:rPr>
                <w:color w:val="000000"/>
              </w:rPr>
              <w:t>» пос. Волошово</w:t>
            </w:r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0A1" w:rsidRDefault="00AB43C6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Затрубичье</w:t>
            </w:r>
            <w:proofErr w:type="spellEnd"/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15.00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 xml:space="preserve">Клуб дер. </w:t>
            </w:r>
            <w:proofErr w:type="gramStart"/>
            <w:r>
              <w:rPr>
                <w:color w:val="000000"/>
              </w:rPr>
              <w:t>Большие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Сабицы</w:t>
            </w:r>
            <w:proofErr w:type="spellEnd"/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widowControl w:val="0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Сяберо</w:t>
            </w:r>
            <w:proofErr w:type="spellEnd"/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15.00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 xml:space="preserve">Клуб дер. </w:t>
            </w:r>
            <w:proofErr w:type="gramStart"/>
            <w:r>
              <w:rPr>
                <w:color w:val="000000"/>
              </w:rPr>
              <w:t>Большие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Сабицы</w:t>
            </w:r>
            <w:proofErr w:type="spellEnd"/>
          </w:p>
        </w:tc>
      </w:tr>
      <w:tr w:rsidR="00F860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0A1" w:rsidRDefault="00AB43C6">
            <w:pPr>
              <w:pStyle w:val="a3"/>
            </w:pPr>
            <w:r>
              <w:rPr>
                <w:color w:val="000000"/>
              </w:rPr>
              <w:t xml:space="preserve">дер. Большие </w:t>
            </w:r>
            <w:proofErr w:type="spellStart"/>
            <w:r>
              <w:rPr>
                <w:color w:val="000000"/>
              </w:rPr>
              <w:t>Сабицы</w:t>
            </w:r>
            <w:proofErr w:type="spellEnd"/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t>27.12.2015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>15.00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A1" w:rsidRDefault="00AB43C6">
            <w:pPr>
              <w:pStyle w:val="a3"/>
              <w:jc w:val="center"/>
            </w:pPr>
            <w:r>
              <w:rPr>
                <w:color w:val="000000"/>
              </w:rPr>
              <w:t xml:space="preserve">Клуб дер. </w:t>
            </w:r>
            <w:proofErr w:type="gramStart"/>
            <w:r>
              <w:rPr>
                <w:color w:val="000000"/>
              </w:rPr>
              <w:t>Большие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Сабицы</w:t>
            </w:r>
            <w:proofErr w:type="spellEnd"/>
          </w:p>
        </w:tc>
      </w:tr>
    </w:tbl>
    <w:p w:rsidR="00F860A1" w:rsidRDefault="00F860A1">
      <w:pPr>
        <w:pStyle w:val="a3"/>
        <w:jc w:val="center"/>
      </w:pPr>
    </w:p>
    <w:p w:rsidR="00F860A1" w:rsidRDefault="00F860A1">
      <w:pPr>
        <w:pStyle w:val="a3"/>
      </w:pPr>
    </w:p>
    <w:sectPr w:rsidR="00F860A1" w:rsidSect="00F860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0A1"/>
    <w:rsid w:val="00AB43C6"/>
    <w:rsid w:val="00F8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60A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rsid w:val="00F860A1"/>
    <w:rPr>
      <w:color w:val="0000FF"/>
      <w:u w:val="single"/>
      <w:lang w:val="ru-RU" w:eastAsia="ru-RU" w:bidi="ru-RU"/>
    </w:rPr>
  </w:style>
  <w:style w:type="character" w:customStyle="1" w:styleId="a4">
    <w:name w:val="Посещённая гиперссылка"/>
    <w:rsid w:val="00F860A1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F860A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3"/>
    <w:rsid w:val="00F860A1"/>
    <w:pPr>
      <w:spacing w:after="120"/>
    </w:pPr>
  </w:style>
  <w:style w:type="paragraph" w:styleId="a7">
    <w:name w:val="List"/>
    <w:basedOn w:val="a6"/>
    <w:rsid w:val="00F860A1"/>
    <w:rPr>
      <w:rFonts w:cs="Lohit Hindi"/>
    </w:rPr>
  </w:style>
  <w:style w:type="paragraph" w:styleId="a8">
    <w:name w:val="Title"/>
    <w:basedOn w:val="a3"/>
    <w:rsid w:val="00F860A1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F860A1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rsid w:val="00F860A1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F860A1"/>
    <w:pPr>
      <w:jc w:val="center"/>
    </w:pPr>
    <w:rPr>
      <w:i/>
      <w:iCs/>
    </w:rPr>
  </w:style>
  <w:style w:type="paragraph" w:styleId="ac">
    <w:name w:val="No Spacing"/>
    <w:rsid w:val="00F860A1"/>
    <w:pPr>
      <w:suppressAutoHyphens/>
      <w:spacing w:after="0" w:line="100" w:lineRule="atLeast"/>
    </w:pPr>
    <w:rPr>
      <w:rFonts w:ascii="Calibri" w:eastAsia="DejaVu Sans" w:hAnsi="Calibri"/>
      <w:color w:val="00000A"/>
    </w:rPr>
  </w:style>
  <w:style w:type="paragraph" w:customStyle="1" w:styleId="ad">
    <w:name w:val="Содержимое таблицы"/>
    <w:basedOn w:val="a3"/>
    <w:rsid w:val="00F860A1"/>
    <w:pPr>
      <w:suppressLineNumbers/>
    </w:pPr>
  </w:style>
  <w:style w:type="paragraph" w:customStyle="1" w:styleId="ae">
    <w:name w:val="Заголовок таблицы"/>
    <w:basedOn w:val="ad"/>
    <w:rsid w:val="00F860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1025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Glava</cp:lastModifiedBy>
  <cp:revision>6</cp:revision>
  <cp:lastPrinted>2015-11-23T07:54:00Z</cp:lastPrinted>
  <dcterms:created xsi:type="dcterms:W3CDTF">2015-09-16T13:09:00Z</dcterms:created>
  <dcterms:modified xsi:type="dcterms:W3CDTF">2015-11-23T07:55:00Z</dcterms:modified>
</cp:coreProperties>
</file>