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93" w:rsidRPr="00527F93" w:rsidRDefault="00527F93" w:rsidP="00527F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93">
        <w:rPr>
          <w:rFonts w:ascii="Times New Roman" w:hAnsi="Times New Roman" w:cs="Times New Roman"/>
          <w:b/>
          <w:sz w:val="24"/>
          <w:szCs w:val="24"/>
        </w:rPr>
        <w:t>Технология социального обслуживания «Заботливый сосед»</w:t>
      </w:r>
    </w:p>
    <w:p w:rsidR="00527F93" w:rsidRPr="00527F93" w:rsidRDefault="00527F93" w:rsidP="00527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 xml:space="preserve">Данная услуга предоставляется людям, нуждающимся в помощи и уходе, проживающим в удалённых населенных пунктах, куда тяжело добраться социальному работнику. Стать «заботливым соседом»  может любой дееспособный гражданин Российской Федерации, которому исполнилось 18 лет и проживающий на расстоянии не более 1 километра </w:t>
      </w:r>
      <w:proofErr w:type="gramStart"/>
      <w:r w:rsidRPr="00527F9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7F93">
        <w:rPr>
          <w:rFonts w:ascii="Times New Roman" w:hAnsi="Times New Roman" w:cs="Times New Roman"/>
          <w:sz w:val="24"/>
          <w:szCs w:val="24"/>
        </w:rPr>
        <w:t xml:space="preserve"> обслуживаемого.</w:t>
      </w:r>
    </w:p>
    <w:p w:rsidR="00527F93" w:rsidRPr="00527F93" w:rsidRDefault="00527F93" w:rsidP="00527F93">
      <w:pPr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>Данная технология является также решением проблемы безработицы граждан, проживающих в отдалённых сельских поселениях, так как человеку, берущему на себя обязанность «заботливого соседа», полагаются денежные выплаты в зависимости от количества предоставляемых  услуг.</w:t>
      </w:r>
    </w:p>
    <w:p w:rsidR="00527F93" w:rsidRPr="00527F93" w:rsidRDefault="00527F93" w:rsidP="00527F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93">
        <w:rPr>
          <w:rFonts w:ascii="Times New Roman" w:hAnsi="Times New Roman" w:cs="Times New Roman"/>
          <w:b/>
          <w:sz w:val="24"/>
          <w:szCs w:val="24"/>
        </w:rPr>
        <w:t>Технология в рамках программы системной поддержки и повышения качества жизни граждан старшего поколения «Старшее поколение»  –  мобильная бригада по доставке и сопровождению лиц, старше 65 лет, проживающих в сельской местности, в медицинские организации для проведения диспансеризации и обратно к месту жительства.</w:t>
      </w:r>
    </w:p>
    <w:p w:rsidR="00527F93" w:rsidRPr="00527F93" w:rsidRDefault="00527F93" w:rsidP="00527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 xml:space="preserve">Данная технология реализуется для оказания помощи людям старше 65 лет, проживающим в сельской местности. </w:t>
      </w:r>
      <w:r w:rsidRPr="00527F93">
        <w:rPr>
          <w:rFonts w:ascii="Times New Roman" w:hAnsi="Times New Roman" w:cs="Times New Roman"/>
          <w:sz w:val="24"/>
          <w:szCs w:val="24"/>
        </w:rPr>
        <w:lastRenderedPageBreak/>
        <w:t xml:space="preserve">Мобильная бригада  доставит  до ближайшего учреждения здравоохранения </w:t>
      </w:r>
      <w:bookmarkStart w:id="0" w:name="_GoBack"/>
      <w:bookmarkEnd w:id="0"/>
      <w:r w:rsidRPr="00527F93">
        <w:rPr>
          <w:rFonts w:ascii="Times New Roman" w:hAnsi="Times New Roman" w:cs="Times New Roman"/>
          <w:sz w:val="24"/>
          <w:szCs w:val="24"/>
        </w:rPr>
        <w:t>для  проведения профилактического медицинского осмотра и диспансеризации в целях проведения противоэпидемических мероприятий и обратно домой.</w:t>
      </w:r>
    </w:p>
    <w:p w:rsidR="00527F93" w:rsidRDefault="00527F93" w:rsidP="00527F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F93" w:rsidRPr="00527F93" w:rsidRDefault="00527F93" w:rsidP="00527F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93">
        <w:rPr>
          <w:rFonts w:ascii="Times New Roman" w:hAnsi="Times New Roman" w:cs="Times New Roman"/>
          <w:b/>
          <w:sz w:val="24"/>
          <w:szCs w:val="24"/>
        </w:rPr>
        <w:t>Технология социального обслуживания   «Организация предоставления услуг «Домой без преград»</w:t>
      </w:r>
    </w:p>
    <w:p w:rsidR="00527F93" w:rsidRPr="00527F93" w:rsidRDefault="00527F93" w:rsidP="00527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>Технология реализуется для предоставления помощи людям пожилого возраста и инвалидам, имеющим не менее второй степени ограничения основных категорий жизнедеятельности для  максимально возможного их пребывания в социальной среде в целях поддержания их социального статуса.</w:t>
      </w:r>
    </w:p>
    <w:p w:rsidR="00527F93" w:rsidRDefault="00527F93" w:rsidP="00527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>Услуга предоставляется гражданам, проживающим в многоквартирных домах, и представляет собой сопровождение с помощью социального работника и мобильного технического средства вниз к транспортному средству, специально предназначенному для перевозки граждан с ОВЗ, сопровождение до места требования, а также обратное сопровождение домой.</w:t>
      </w:r>
    </w:p>
    <w:p w:rsidR="00527F93" w:rsidRDefault="00527F93" w:rsidP="00527F9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27F93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о вопросам предоставления услуг </w:t>
      </w:r>
      <w:r w:rsidRPr="00527F93">
        <w:rPr>
          <w:rFonts w:ascii="Times New Roman" w:hAnsi="Times New Roman" w:cs="Times New Roman"/>
          <w:i/>
          <w:sz w:val="24"/>
          <w:szCs w:val="24"/>
        </w:rPr>
        <w:t xml:space="preserve"> обращаться по телефону: 8 (81372)  4-06-98, а также по адресу:  г. Луга, ул. Большая Заречная, дом 63</w:t>
      </w:r>
    </w:p>
    <w:p w:rsidR="00527F93" w:rsidRDefault="00527F93" w:rsidP="00527F9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27F93">
        <w:rPr>
          <w:rFonts w:ascii="Times New Roman" w:hAnsi="Times New Roman" w:cs="Times New Roman"/>
          <w:i/>
          <w:sz w:val="24"/>
          <w:szCs w:val="24"/>
        </w:rPr>
        <w:t>Ответственное лицо – Братчикова Людмила Павловна</w:t>
      </w:r>
    </w:p>
    <w:p w:rsidR="00527F93" w:rsidRDefault="00527F93" w:rsidP="00527F9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27F93" w:rsidRPr="00527F93" w:rsidRDefault="00527F93" w:rsidP="00527F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78A9840" wp14:editId="7AFFBB4B">
            <wp:simplePos x="7277100" y="762000"/>
            <wp:positionH relativeFrom="margin">
              <wp:align>right</wp:align>
            </wp:positionH>
            <wp:positionV relativeFrom="margin">
              <wp:align>top</wp:align>
            </wp:positionV>
            <wp:extent cx="1685925" cy="12096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363" cy="1213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F93">
        <w:rPr>
          <w:rFonts w:ascii="Times New Roman" w:hAnsi="Times New Roman" w:cs="Times New Roman"/>
          <w:b/>
          <w:sz w:val="24"/>
          <w:szCs w:val="24"/>
        </w:rPr>
        <w:t>Технология социаль</w:t>
      </w:r>
      <w:r w:rsidRPr="00527F93">
        <w:rPr>
          <w:rFonts w:ascii="Times New Roman" w:hAnsi="Times New Roman" w:cs="Times New Roman"/>
          <w:b/>
          <w:sz w:val="24"/>
          <w:szCs w:val="24"/>
        </w:rPr>
        <w:t>ного обслуживания «Рука помощи»</w:t>
      </w:r>
    </w:p>
    <w:p w:rsidR="00527F93" w:rsidRDefault="00527F93" w:rsidP="00527F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F93" w:rsidRPr="00527F93" w:rsidRDefault="00527F93" w:rsidP="00527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>Предоставляется лицам, не имеющим определённого места жительства; не имеющим документов, удостоверяющих личность; не имеющим сре</w:t>
      </w:r>
      <w:proofErr w:type="gramStart"/>
      <w:r w:rsidRPr="00527F93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527F93">
        <w:rPr>
          <w:rFonts w:ascii="Times New Roman" w:hAnsi="Times New Roman" w:cs="Times New Roman"/>
          <w:sz w:val="24"/>
          <w:szCs w:val="24"/>
        </w:rPr>
        <w:t>уществованию, находящимся на территории Ленинградской области, частично или полностью утратившим способность к самообслуживанию, не признанным нуждающимися в социальном обслуживании или в предоставлении срочных социальных услуг.</w:t>
      </w:r>
    </w:p>
    <w:p w:rsidR="00527F93" w:rsidRPr="00527F93" w:rsidRDefault="00527F93" w:rsidP="00527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>Человеку, попавшему в трудную жизненную ситуацию, будет предоставлено проживание и уход в реабилитационном отделении социального обслуживания с предоставлением социальных услуг в стационарной форме для совершеннолетних. Сотрудники отделения помогут оформить документы, удостоверяющие личность и документы для дальнейшего жизнеустройства.</w:t>
      </w:r>
    </w:p>
    <w:p w:rsidR="00527F93" w:rsidRPr="00527F93" w:rsidRDefault="00527F93" w:rsidP="00527F9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27F93">
        <w:rPr>
          <w:rFonts w:ascii="Times New Roman" w:hAnsi="Times New Roman" w:cs="Times New Roman"/>
          <w:i/>
          <w:sz w:val="24"/>
          <w:szCs w:val="24"/>
        </w:rPr>
        <w:t>По вопросам предоставления услуги обращаться по телефону:                        8 (81372)  2-84-15, а также по адресу:  г. Луга, ул. Заводская, дом 15</w:t>
      </w:r>
    </w:p>
    <w:p w:rsidR="00527F93" w:rsidRPr="00527F93" w:rsidRDefault="00527F93" w:rsidP="00527F9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27F93">
        <w:rPr>
          <w:rFonts w:ascii="Times New Roman" w:hAnsi="Times New Roman" w:cs="Times New Roman"/>
          <w:i/>
          <w:sz w:val="24"/>
          <w:szCs w:val="24"/>
        </w:rPr>
        <w:t>Ответственное лицо – Григорьева Татьяна Ивановна</w:t>
      </w:r>
    </w:p>
    <w:p w:rsidR="003306D9" w:rsidRPr="00527F93" w:rsidRDefault="003306D9" w:rsidP="00527F93">
      <w:pPr>
        <w:rPr>
          <w:rFonts w:ascii="Times New Roman" w:hAnsi="Times New Roman" w:cs="Times New Roman"/>
          <w:i/>
          <w:sz w:val="24"/>
          <w:szCs w:val="24"/>
        </w:rPr>
      </w:pPr>
    </w:p>
    <w:sectPr w:rsidR="003306D9" w:rsidRPr="00527F93" w:rsidSect="00527F93">
      <w:pgSz w:w="16838" w:h="11906" w:orient="landscape"/>
      <w:pgMar w:top="567" w:right="720" w:bottom="567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93"/>
    <w:rsid w:val="0002760E"/>
    <w:rsid w:val="00027C42"/>
    <w:rsid w:val="00030BC7"/>
    <w:rsid w:val="00041F30"/>
    <w:rsid w:val="00046A6E"/>
    <w:rsid w:val="00067031"/>
    <w:rsid w:val="000767C0"/>
    <w:rsid w:val="00093921"/>
    <w:rsid w:val="000A72AE"/>
    <w:rsid w:val="000B33B3"/>
    <w:rsid w:val="000B6D54"/>
    <w:rsid w:val="000C587B"/>
    <w:rsid w:val="000D37EA"/>
    <w:rsid w:val="000D656A"/>
    <w:rsid w:val="000E406B"/>
    <w:rsid w:val="000F7FF0"/>
    <w:rsid w:val="001119AA"/>
    <w:rsid w:val="0011324E"/>
    <w:rsid w:val="00125FC8"/>
    <w:rsid w:val="001538F4"/>
    <w:rsid w:val="00177D11"/>
    <w:rsid w:val="00196A3C"/>
    <w:rsid w:val="001A6D9E"/>
    <w:rsid w:val="001C1653"/>
    <w:rsid w:val="001C35CD"/>
    <w:rsid w:val="001C5D93"/>
    <w:rsid w:val="00203F55"/>
    <w:rsid w:val="00283993"/>
    <w:rsid w:val="00292BCE"/>
    <w:rsid w:val="00292D00"/>
    <w:rsid w:val="002955C6"/>
    <w:rsid w:val="002A0F0E"/>
    <w:rsid w:val="002B39A9"/>
    <w:rsid w:val="00303B91"/>
    <w:rsid w:val="00326006"/>
    <w:rsid w:val="003306D9"/>
    <w:rsid w:val="00333343"/>
    <w:rsid w:val="00334023"/>
    <w:rsid w:val="003414D4"/>
    <w:rsid w:val="003476A4"/>
    <w:rsid w:val="00364000"/>
    <w:rsid w:val="003655EC"/>
    <w:rsid w:val="00370F4A"/>
    <w:rsid w:val="003B352B"/>
    <w:rsid w:val="003C7D37"/>
    <w:rsid w:val="003E29ED"/>
    <w:rsid w:val="003F2FC8"/>
    <w:rsid w:val="003F7CB0"/>
    <w:rsid w:val="00403187"/>
    <w:rsid w:val="00420D7D"/>
    <w:rsid w:val="00421AFC"/>
    <w:rsid w:val="0045064D"/>
    <w:rsid w:val="00450A65"/>
    <w:rsid w:val="00450CDB"/>
    <w:rsid w:val="004607F8"/>
    <w:rsid w:val="00462CC5"/>
    <w:rsid w:val="004653F1"/>
    <w:rsid w:val="00474AA1"/>
    <w:rsid w:val="004B62CA"/>
    <w:rsid w:val="004C30F5"/>
    <w:rsid w:val="004C4D12"/>
    <w:rsid w:val="004C72B0"/>
    <w:rsid w:val="004C74D9"/>
    <w:rsid w:val="004E057D"/>
    <w:rsid w:val="0050047C"/>
    <w:rsid w:val="00525DF3"/>
    <w:rsid w:val="00527F93"/>
    <w:rsid w:val="00531D6D"/>
    <w:rsid w:val="00535BA6"/>
    <w:rsid w:val="005512E3"/>
    <w:rsid w:val="00596708"/>
    <w:rsid w:val="005A6CF7"/>
    <w:rsid w:val="005B3E8B"/>
    <w:rsid w:val="005D7FF3"/>
    <w:rsid w:val="005E1382"/>
    <w:rsid w:val="005E4C92"/>
    <w:rsid w:val="00612630"/>
    <w:rsid w:val="00624E87"/>
    <w:rsid w:val="00631233"/>
    <w:rsid w:val="00634901"/>
    <w:rsid w:val="00634974"/>
    <w:rsid w:val="006728FC"/>
    <w:rsid w:val="00673D77"/>
    <w:rsid w:val="00685AD3"/>
    <w:rsid w:val="0069083E"/>
    <w:rsid w:val="006B1B36"/>
    <w:rsid w:val="006B26C7"/>
    <w:rsid w:val="006B71A5"/>
    <w:rsid w:val="006C2234"/>
    <w:rsid w:val="006C2EAE"/>
    <w:rsid w:val="006C761E"/>
    <w:rsid w:val="006D5202"/>
    <w:rsid w:val="00702BE5"/>
    <w:rsid w:val="00711FD0"/>
    <w:rsid w:val="00742D2B"/>
    <w:rsid w:val="00762E5C"/>
    <w:rsid w:val="00767413"/>
    <w:rsid w:val="007A3182"/>
    <w:rsid w:val="007D6B94"/>
    <w:rsid w:val="007E0E9A"/>
    <w:rsid w:val="007E0F17"/>
    <w:rsid w:val="007E3CF0"/>
    <w:rsid w:val="007E4AF9"/>
    <w:rsid w:val="00800C07"/>
    <w:rsid w:val="008032A7"/>
    <w:rsid w:val="00815D66"/>
    <w:rsid w:val="008340BC"/>
    <w:rsid w:val="00835C4B"/>
    <w:rsid w:val="008462EF"/>
    <w:rsid w:val="00851632"/>
    <w:rsid w:val="00861069"/>
    <w:rsid w:val="008A10D8"/>
    <w:rsid w:val="008B1509"/>
    <w:rsid w:val="008C51FF"/>
    <w:rsid w:val="008E0FD9"/>
    <w:rsid w:val="008E1B9B"/>
    <w:rsid w:val="008F735A"/>
    <w:rsid w:val="00901CE7"/>
    <w:rsid w:val="00904FBF"/>
    <w:rsid w:val="00917CBF"/>
    <w:rsid w:val="009225F2"/>
    <w:rsid w:val="00943B42"/>
    <w:rsid w:val="009608E1"/>
    <w:rsid w:val="00973A8D"/>
    <w:rsid w:val="009917D2"/>
    <w:rsid w:val="009A7BA4"/>
    <w:rsid w:val="009B5B3C"/>
    <w:rsid w:val="009D4C35"/>
    <w:rsid w:val="009D6DB0"/>
    <w:rsid w:val="00A041BA"/>
    <w:rsid w:val="00A3558E"/>
    <w:rsid w:val="00A52C50"/>
    <w:rsid w:val="00A7103B"/>
    <w:rsid w:val="00A73563"/>
    <w:rsid w:val="00A77619"/>
    <w:rsid w:val="00A8665A"/>
    <w:rsid w:val="00A91FDB"/>
    <w:rsid w:val="00AA0DD0"/>
    <w:rsid w:val="00AC24CA"/>
    <w:rsid w:val="00AD08DB"/>
    <w:rsid w:val="00AD347E"/>
    <w:rsid w:val="00B04CCE"/>
    <w:rsid w:val="00B16A6A"/>
    <w:rsid w:val="00B16CD8"/>
    <w:rsid w:val="00B2268C"/>
    <w:rsid w:val="00B341AA"/>
    <w:rsid w:val="00B91752"/>
    <w:rsid w:val="00B965D1"/>
    <w:rsid w:val="00BA65C5"/>
    <w:rsid w:val="00BC4FF5"/>
    <w:rsid w:val="00BD0AC9"/>
    <w:rsid w:val="00BE6C22"/>
    <w:rsid w:val="00C00A8F"/>
    <w:rsid w:val="00C20229"/>
    <w:rsid w:val="00C20CFC"/>
    <w:rsid w:val="00C25216"/>
    <w:rsid w:val="00C31E94"/>
    <w:rsid w:val="00C922DA"/>
    <w:rsid w:val="00CA60E6"/>
    <w:rsid w:val="00CD7B39"/>
    <w:rsid w:val="00D04712"/>
    <w:rsid w:val="00D31E8E"/>
    <w:rsid w:val="00D411ED"/>
    <w:rsid w:val="00D426DB"/>
    <w:rsid w:val="00D551AB"/>
    <w:rsid w:val="00D63E51"/>
    <w:rsid w:val="00D851B7"/>
    <w:rsid w:val="00D93A7B"/>
    <w:rsid w:val="00DA7A7C"/>
    <w:rsid w:val="00DB3A58"/>
    <w:rsid w:val="00DB3D0C"/>
    <w:rsid w:val="00DC43CA"/>
    <w:rsid w:val="00DE637E"/>
    <w:rsid w:val="00E001A8"/>
    <w:rsid w:val="00E1002D"/>
    <w:rsid w:val="00E21847"/>
    <w:rsid w:val="00E43013"/>
    <w:rsid w:val="00E51E36"/>
    <w:rsid w:val="00E7686C"/>
    <w:rsid w:val="00E76E0C"/>
    <w:rsid w:val="00E904DF"/>
    <w:rsid w:val="00EA1A96"/>
    <w:rsid w:val="00EB05ED"/>
    <w:rsid w:val="00EB3D15"/>
    <w:rsid w:val="00EB67F6"/>
    <w:rsid w:val="00EC4337"/>
    <w:rsid w:val="00ED3442"/>
    <w:rsid w:val="00EE7E95"/>
    <w:rsid w:val="00EF260F"/>
    <w:rsid w:val="00F07D89"/>
    <w:rsid w:val="00F07DB2"/>
    <w:rsid w:val="00F252CA"/>
    <w:rsid w:val="00F35249"/>
    <w:rsid w:val="00F409E9"/>
    <w:rsid w:val="00F565E3"/>
    <w:rsid w:val="00F84E2C"/>
    <w:rsid w:val="00F933A6"/>
    <w:rsid w:val="00F9695D"/>
    <w:rsid w:val="00FB13A1"/>
    <w:rsid w:val="00FB61AF"/>
    <w:rsid w:val="00FD2A61"/>
    <w:rsid w:val="00FF340D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2021-06-24T17:10:00Z</cp:lastPrinted>
  <dcterms:created xsi:type="dcterms:W3CDTF">2021-06-24T17:04:00Z</dcterms:created>
  <dcterms:modified xsi:type="dcterms:W3CDTF">2021-06-24T17:11:00Z</dcterms:modified>
</cp:coreProperties>
</file>