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72" w:rsidRPr="009C7201" w:rsidRDefault="009C7201">
      <w:pPr>
        <w:pStyle w:val="a3"/>
        <w:jc w:val="center"/>
        <w:rPr>
          <w:b/>
          <w:sz w:val="28"/>
          <w:szCs w:val="28"/>
        </w:rPr>
      </w:pPr>
      <w:r w:rsidRPr="009C7201">
        <w:rPr>
          <w:b/>
          <w:color w:val="000000"/>
          <w:sz w:val="28"/>
          <w:szCs w:val="28"/>
        </w:rPr>
        <w:t>Ленинградская область</w:t>
      </w:r>
    </w:p>
    <w:p w:rsidR="00FA6172" w:rsidRPr="009C7201" w:rsidRDefault="009C7201">
      <w:pPr>
        <w:pStyle w:val="a3"/>
        <w:jc w:val="center"/>
        <w:rPr>
          <w:b/>
          <w:sz w:val="28"/>
          <w:szCs w:val="28"/>
        </w:rPr>
      </w:pPr>
      <w:proofErr w:type="spellStart"/>
      <w:r w:rsidRPr="009C7201">
        <w:rPr>
          <w:b/>
          <w:color w:val="000000"/>
          <w:sz w:val="28"/>
          <w:szCs w:val="28"/>
        </w:rPr>
        <w:t>Лужский</w:t>
      </w:r>
      <w:proofErr w:type="spellEnd"/>
      <w:r w:rsidRPr="009C7201">
        <w:rPr>
          <w:b/>
          <w:color w:val="000000"/>
          <w:sz w:val="28"/>
          <w:szCs w:val="28"/>
        </w:rPr>
        <w:t xml:space="preserve"> муниципальный район</w:t>
      </w:r>
    </w:p>
    <w:p w:rsidR="00FA6172" w:rsidRPr="009C7201" w:rsidRDefault="009C7201">
      <w:pPr>
        <w:pStyle w:val="a3"/>
        <w:jc w:val="center"/>
        <w:rPr>
          <w:b/>
          <w:sz w:val="28"/>
          <w:szCs w:val="28"/>
        </w:rPr>
      </w:pPr>
      <w:r w:rsidRPr="009C7201">
        <w:rPr>
          <w:b/>
          <w:color w:val="000000"/>
          <w:sz w:val="28"/>
          <w:szCs w:val="28"/>
        </w:rPr>
        <w:t xml:space="preserve">совет депутатов </w:t>
      </w:r>
      <w:proofErr w:type="spellStart"/>
      <w:r w:rsidRPr="009C7201">
        <w:rPr>
          <w:b/>
          <w:color w:val="000000"/>
          <w:sz w:val="28"/>
          <w:szCs w:val="28"/>
        </w:rPr>
        <w:t>Волошовского</w:t>
      </w:r>
      <w:proofErr w:type="spellEnd"/>
      <w:r w:rsidRPr="009C7201">
        <w:rPr>
          <w:b/>
          <w:color w:val="000000"/>
          <w:sz w:val="28"/>
          <w:szCs w:val="28"/>
        </w:rPr>
        <w:t xml:space="preserve"> сельского поселения</w:t>
      </w:r>
    </w:p>
    <w:p w:rsidR="00FA6172" w:rsidRPr="009C7201" w:rsidRDefault="009C7201">
      <w:pPr>
        <w:pStyle w:val="a3"/>
        <w:jc w:val="center"/>
        <w:rPr>
          <w:b/>
          <w:sz w:val="28"/>
          <w:szCs w:val="28"/>
        </w:rPr>
      </w:pPr>
      <w:r w:rsidRPr="009C7201">
        <w:rPr>
          <w:b/>
          <w:color w:val="000000"/>
          <w:sz w:val="28"/>
          <w:szCs w:val="28"/>
        </w:rPr>
        <w:t>3 созыв</w:t>
      </w:r>
    </w:p>
    <w:p w:rsidR="00FA6172" w:rsidRDefault="00FA6172">
      <w:pPr>
        <w:pStyle w:val="a3"/>
        <w:jc w:val="center"/>
      </w:pPr>
    </w:p>
    <w:p w:rsidR="009C7201" w:rsidRDefault="009C7201">
      <w:pPr>
        <w:pStyle w:val="a3"/>
        <w:jc w:val="center"/>
        <w:rPr>
          <w:b/>
          <w:color w:val="000000"/>
          <w:sz w:val="28"/>
          <w:szCs w:val="28"/>
        </w:rPr>
      </w:pPr>
    </w:p>
    <w:p w:rsidR="009C7201" w:rsidRDefault="009C7201">
      <w:pPr>
        <w:pStyle w:val="a3"/>
        <w:jc w:val="center"/>
        <w:rPr>
          <w:b/>
          <w:color w:val="000000"/>
          <w:sz w:val="28"/>
          <w:szCs w:val="28"/>
        </w:rPr>
      </w:pPr>
    </w:p>
    <w:p w:rsidR="00FA6172" w:rsidRDefault="009C7201">
      <w:pPr>
        <w:pStyle w:val="a3"/>
        <w:jc w:val="center"/>
      </w:pPr>
      <w:r>
        <w:rPr>
          <w:b/>
          <w:color w:val="000000"/>
          <w:sz w:val="28"/>
          <w:szCs w:val="28"/>
        </w:rPr>
        <w:t>РЕШЕНИЕ</w:t>
      </w:r>
    </w:p>
    <w:p w:rsidR="00FA6172" w:rsidRDefault="00FA6172">
      <w:pPr>
        <w:pStyle w:val="a3"/>
        <w:jc w:val="both"/>
      </w:pPr>
    </w:p>
    <w:p w:rsidR="009C7201" w:rsidRDefault="009C7201">
      <w:pPr>
        <w:pStyle w:val="a3"/>
        <w:jc w:val="both"/>
        <w:rPr>
          <w:b/>
          <w:color w:val="000000"/>
        </w:rPr>
      </w:pPr>
    </w:p>
    <w:p w:rsidR="00FA6172" w:rsidRPr="009C7201" w:rsidRDefault="009C7201">
      <w:pPr>
        <w:pStyle w:val="a3"/>
        <w:jc w:val="both"/>
        <w:rPr>
          <w:b/>
        </w:rPr>
      </w:pPr>
      <w:r w:rsidRPr="009C7201">
        <w:rPr>
          <w:b/>
          <w:color w:val="000000"/>
        </w:rPr>
        <w:t>от  «</w:t>
      </w:r>
      <w:r w:rsidRPr="009C7201">
        <w:rPr>
          <w:b/>
          <w:color w:val="000000"/>
        </w:rPr>
        <w:t>09»</w:t>
      </w:r>
      <w:r w:rsidRPr="009C7201">
        <w:rPr>
          <w:b/>
          <w:color w:val="000000"/>
        </w:rPr>
        <w:t xml:space="preserve"> октября  2015 года  № 69</w:t>
      </w:r>
    </w:p>
    <w:p w:rsidR="00FA6172" w:rsidRPr="009C7201" w:rsidRDefault="00FA6172">
      <w:pPr>
        <w:pStyle w:val="a3"/>
        <w:jc w:val="both"/>
        <w:rPr>
          <w:b/>
        </w:rPr>
      </w:pPr>
    </w:p>
    <w:p w:rsidR="009C7201" w:rsidRDefault="009C7201">
      <w:pPr>
        <w:pStyle w:val="a3"/>
        <w:jc w:val="both"/>
        <w:rPr>
          <w:b/>
          <w:bCs/>
          <w:color w:val="000000"/>
        </w:rPr>
      </w:pPr>
    </w:p>
    <w:p w:rsidR="00FA6172" w:rsidRDefault="009C7201">
      <w:pPr>
        <w:pStyle w:val="a3"/>
        <w:jc w:val="both"/>
      </w:pPr>
      <w:r>
        <w:rPr>
          <w:b/>
          <w:bCs/>
          <w:color w:val="000000"/>
        </w:rPr>
        <w:t>О внесении изменений и дополнений в решение</w:t>
      </w:r>
    </w:p>
    <w:p w:rsidR="00FA6172" w:rsidRDefault="009C7201">
      <w:pPr>
        <w:pStyle w:val="a3"/>
        <w:jc w:val="both"/>
      </w:pPr>
      <w:r>
        <w:rPr>
          <w:b/>
          <w:bCs/>
          <w:color w:val="000000"/>
        </w:rPr>
        <w:t xml:space="preserve">Совета депутатов </w:t>
      </w:r>
      <w:proofErr w:type="spellStart"/>
      <w:r>
        <w:rPr>
          <w:b/>
          <w:bCs/>
          <w:color w:val="000000"/>
        </w:rPr>
        <w:t>Волошовского</w:t>
      </w:r>
      <w:proofErr w:type="spellEnd"/>
      <w:r>
        <w:rPr>
          <w:b/>
          <w:bCs/>
          <w:color w:val="000000"/>
        </w:rPr>
        <w:t xml:space="preserve"> сельского поселения </w:t>
      </w:r>
    </w:p>
    <w:p w:rsidR="00FA6172" w:rsidRDefault="009C7201">
      <w:pPr>
        <w:pStyle w:val="a3"/>
        <w:jc w:val="both"/>
      </w:pPr>
      <w:proofErr w:type="spellStart"/>
      <w:r>
        <w:rPr>
          <w:b/>
          <w:bCs/>
          <w:color w:val="000000"/>
        </w:rPr>
        <w:t>Лужского</w:t>
      </w:r>
      <w:proofErr w:type="spellEnd"/>
      <w:r>
        <w:rPr>
          <w:b/>
          <w:bCs/>
          <w:color w:val="000000"/>
        </w:rPr>
        <w:t xml:space="preserve"> муниципального района Ленинградской области </w:t>
      </w:r>
    </w:p>
    <w:p w:rsidR="00FA6172" w:rsidRDefault="009C7201">
      <w:pPr>
        <w:pStyle w:val="a3"/>
        <w:jc w:val="both"/>
      </w:pPr>
      <w:r>
        <w:rPr>
          <w:b/>
          <w:bCs/>
          <w:color w:val="000000"/>
        </w:rPr>
        <w:t>от 03.12.2014 г. № 30</w:t>
      </w:r>
    </w:p>
    <w:p w:rsidR="00FA6172" w:rsidRDefault="00FA6172">
      <w:pPr>
        <w:pStyle w:val="a3"/>
        <w:jc w:val="both"/>
      </w:pPr>
    </w:p>
    <w:p w:rsidR="00FA6172" w:rsidRDefault="009C7201">
      <w:pPr>
        <w:pStyle w:val="a3"/>
        <w:ind w:firstLine="615"/>
        <w:jc w:val="both"/>
      </w:pPr>
      <w:r>
        <w:rPr>
          <w:color w:val="000000"/>
        </w:rPr>
        <w:t xml:space="preserve">В соответствии со ст. 38 Федерального закона от 06.10.2003 года № 131 «Об общих принципах организации местного самоуправления в Российской Федерации», Устава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</w:t>
      </w:r>
      <w:r>
        <w:rPr>
          <w:color w:val="000000"/>
        </w:rPr>
        <w:t xml:space="preserve">о поселения, совет депутатов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  РЕШИЛ:</w:t>
      </w:r>
    </w:p>
    <w:p w:rsidR="00FA6172" w:rsidRDefault="009C7201">
      <w:pPr>
        <w:pStyle w:val="a3"/>
        <w:ind w:hanging="30"/>
        <w:jc w:val="both"/>
      </w:pPr>
      <w:r>
        <w:rPr>
          <w:color w:val="000000"/>
        </w:rPr>
        <w:t xml:space="preserve">1. Внести изменения в пункт 2 решения Совета депутатов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 Ленинградской области от 03.12.2014 г. № 30</w:t>
      </w:r>
    </w:p>
    <w:p w:rsidR="00FA6172" w:rsidRDefault="009C7201">
      <w:pPr>
        <w:pStyle w:val="a3"/>
        <w:ind w:hanging="30"/>
        <w:jc w:val="both"/>
      </w:pPr>
      <w:r>
        <w:rPr>
          <w:color w:val="000000"/>
        </w:rPr>
        <w:t xml:space="preserve"> «О персональном состав</w:t>
      </w:r>
      <w:r>
        <w:rPr>
          <w:color w:val="000000"/>
        </w:rPr>
        <w:t xml:space="preserve">е Ревизионной комиссии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поселения»:</w:t>
      </w:r>
    </w:p>
    <w:p w:rsidR="00FA6172" w:rsidRDefault="009C7201">
      <w:pPr>
        <w:pStyle w:val="a3"/>
        <w:ind w:hanging="30"/>
        <w:jc w:val="both"/>
      </w:pPr>
      <w:r>
        <w:rPr>
          <w:color w:val="000000"/>
        </w:rPr>
        <w:t>1.1. Исключить из персонального состава Ревизионной комиссии Никифорову Викторию Петровну, в связи с переходом на муниципальную службу;</w:t>
      </w:r>
    </w:p>
    <w:p w:rsidR="00FA6172" w:rsidRDefault="009C7201">
      <w:pPr>
        <w:pStyle w:val="a3"/>
        <w:ind w:hanging="30"/>
        <w:jc w:val="both"/>
      </w:pPr>
      <w:r>
        <w:rPr>
          <w:color w:val="000000"/>
        </w:rPr>
        <w:t>1.2. Включить в персональный состав Ревизионной комиссии Никиф</w:t>
      </w:r>
      <w:r>
        <w:rPr>
          <w:color w:val="000000"/>
        </w:rPr>
        <w:t xml:space="preserve">орову Раису Ивановну -  депутата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поселения;</w:t>
      </w:r>
    </w:p>
    <w:p w:rsidR="00FA6172" w:rsidRDefault="009C7201">
      <w:pPr>
        <w:pStyle w:val="a3"/>
        <w:ind w:hanging="30"/>
        <w:jc w:val="both"/>
      </w:pPr>
      <w:r>
        <w:rPr>
          <w:color w:val="000000"/>
        </w:rPr>
        <w:t>1.3. Утвердить новый персональный состав Ревизионной комиссии:</w:t>
      </w:r>
    </w:p>
    <w:p w:rsidR="00FA6172" w:rsidRDefault="009C7201">
      <w:pPr>
        <w:pStyle w:val="a3"/>
        <w:ind w:hanging="3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Чернюк</w:t>
      </w:r>
      <w:proofErr w:type="spellEnd"/>
      <w:r>
        <w:rPr>
          <w:color w:val="000000"/>
        </w:rPr>
        <w:t xml:space="preserve"> Анна Васильевна;</w:t>
      </w:r>
    </w:p>
    <w:p w:rsidR="00FA6172" w:rsidRDefault="009C7201">
      <w:pPr>
        <w:pStyle w:val="a3"/>
        <w:ind w:hanging="30"/>
        <w:jc w:val="both"/>
      </w:pPr>
      <w:r>
        <w:rPr>
          <w:color w:val="000000"/>
        </w:rPr>
        <w:t>- Сергеенкова Татьяна Сергеевна;</w:t>
      </w:r>
    </w:p>
    <w:p w:rsidR="00FA6172" w:rsidRDefault="009C7201">
      <w:pPr>
        <w:pStyle w:val="a3"/>
        <w:jc w:val="both"/>
      </w:pPr>
      <w:r>
        <w:rPr>
          <w:color w:val="000000"/>
        </w:rPr>
        <w:t xml:space="preserve">- Лебедева Раиса </w:t>
      </w:r>
      <w:proofErr w:type="spellStart"/>
      <w:r>
        <w:rPr>
          <w:color w:val="000000"/>
        </w:rPr>
        <w:t>Власовна</w:t>
      </w:r>
      <w:proofErr w:type="spellEnd"/>
      <w:r>
        <w:rPr>
          <w:color w:val="000000"/>
        </w:rPr>
        <w:t>;</w:t>
      </w:r>
    </w:p>
    <w:p w:rsidR="00FA6172" w:rsidRDefault="009C7201">
      <w:pPr>
        <w:pStyle w:val="a3"/>
        <w:jc w:val="both"/>
      </w:pPr>
      <w:r>
        <w:rPr>
          <w:color w:val="000000"/>
        </w:rPr>
        <w:t>- Васильева Надежда Никитична;</w:t>
      </w:r>
    </w:p>
    <w:p w:rsidR="00FA6172" w:rsidRDefault="009C7201">
      <w:pPr>
        <w:pStyle w:val="a3"/>
        <w:jc w:val="both"/>
      </w:pPr>
      <w:r>
        <w:rPr>
          <w:color w:val="000000"/>
        </w:rPr>
        <w:t>- Никифор</w:t>
      </w:r>
      <w:r>
        <w:rPr>
          <w:color w:val="000000"/>
        </w:rPr>
        <w:t>ова Раиса Ивановна.</w:t>
      </w:r>
    </w:p>
    <w:p w:rsidR="00FA6172" w:rsidRDefault="009C7201">
      <w:pPr>
        <w:pStyle w:val="a3"/>
        <w:jc w:val="both"/>
      </w:pPr>
      <w:r>
        <w:rPr>
          <w:color w:val="000000"/>
        </w:rPr>
        <w:t>2. Настоящее решение вступает в силу с момента его принятия.</w:t>
      </w:r>
    </w:p>
    <w:p w:rsidR="00FA6172" w:rsidRDefault="009C7201">
      <w:pPr>
        <w:pStyle w:val="a3"/>
        <w:jc w:val="both"/>
      </w:pPr>
      <w:r>
        <w:rPr>
          <w:color w:val="000000"/>
        </w:rPr>
        <w:t>3. Решение опубликовать в газете (приложение) «</w:t>
      </w:r>
      <w:proofErr w:type="spellStart"/>
      <w:proofErr w:type="gramStart"/>
      <w:r>
        <w:rPr>
          <w:color w:val="000000"/>
        </w:rPr>
        <w:t>Лужская</w:t>
      </w:r>
      <w:proofErr w:type="spellEnd"/>
      <w:proofErr w:type="gramEnd"/>
      <w:r>
        <w:rPr>
          <w:color w:val="000000"/>
        </w:rPr>
        <w:t xml:space="preserve"> правда».</w:t>
      </w:r>
    </w:p>
    <w:p w:rsidR="00FA6172" w:rsidRDefault="00FA6172">
      <w:pPr>
        <w:pStyle w:val="a3"/>
        <w:ind w:firstLine="615"/>
        <w:jc w:val="both"/>
      </w:pPr>
    </w:p>
    <w:p w:rsidR="00FA6172" w:rsidRDefault="00FA6172">
      <w:pPr>
        <w:pStyle w:val="a3"/>
        <w:jc w:val="both"/>
      </w:pPr>
    </w:p>
    <w:p w:rsidR="00FA6172" w:rsidRDefault="00FA6172">
      <w:pPr>
        <w:pStyle w:val="a3"/>
        <w:jc w:val="both"/>
      </w:pPr>
    </w:p>
    <w:p w:rsidR="00FA6172" w:rsidRDefault="00FA6172">
      <w:pPr>
        <w:pStyle w:val="a3"/>
        <w:jc w:val="both"/>
      </w:pPr>
    </w:p>
    <w:p w:rsidR="00FA6172" w:rsidRDefault="009C7201">
      <w:pPr>
        <w:pStyle w:val="a3"/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поселения,</w:t>
      </w:r>
    </w:p>
    <w:p w:rsidR="00FA6172" w:rsidRDefault="009C7201">
      <w:pPr>
        <w:pStyle w:val="a3"/>
      </w:pPr>
      <w:r>
        <w:rPr>
          <w:color w:val="000000"/>
        </w:rPr>
        <w:t xml:space="preserve">исполняющего  полномочия председателя </w:t>
      </w:r>
    </w:p>
    <w:p w:rsidR="00FA6172" w:rsidRDefault="009C7201">
      <w:pPr>
        <w:pStyle w:val="a3"/>
      </w:pPr>
      <w:r>
        <w:rPr>
          <w:color w:val="000000"/>
        </w:rPr>
        <w:t xml:space="preserve">совета депутатов            </w:t>
      </w:r>
      <w:r>
        <w:rPr>
          <w:color w:val="000000"/>
        </w:rPr>
        <w:t xml:space="preserve">                                                                                   О.С. Кирилловых</w:t>
      </w:r>
    </w:p>
    <w:p w:rsidR="00FA6172" w:rsidRDefault="00FA6172">
      <w:pPr>
        <w:pStyle w:val="a3"/>
      </w:pPr>
    </w:p>
    <w:sectPr w:rsidR="00FA6172" w:rsidSect="00FA617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172"/>
    <w:rsid w:val="009C7201"/>
    <w:rsid w:val="00FA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61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rsid w:val="00FA617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3"/>
    <w:rsid w:val="00FA6172"/>
    <w:pPr>
      <w:spacing w:after="120"/>
    </w:pPr>
  </w:style>
  <w:style w:type="paragraph" w:styleId="a6">
    <w:name w:val="List"/>
    <w:basedOn w:val="a5"/>
    <w:rsid w:val="00FA6172"/>
    <w:rPr>
      <w:rFonts w:cs="Lohit Hindi"/>
    </w:rPr>
  </w:style>
  <w:style w:type="paragraph" w:styleId="a7">
    <w:name w:val="Title"/>
    <w:basedOn w:val="a3"/>
    <w:rsid w:val="00FA6172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FA6172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Glava</cp:lastModifiedBy>
  <cp:revision>2</cp:revision>
  <cp:lastPrinted>2015-10-12T06:36:00Z</cp:lastPrinted>
  <dcterms:created xsi:type="dcterms:W3CDTF">2015-01-15T08:11:00Z</dcterms:created>
  <dcterms:modified xsi:type="dcterms:W3CDTF">2015-10-12T06:36:00Z</dcterms:modified>
</cp:coreProperties>
</file>