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4415249" w:rsidR="00144A31" w:rsidRPr="00144A31" w:rsidRDefault="008A7E1D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30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6BD78CD2" w14:textId="41ADCD80" w:rsidR="00144A31" w:rsidRPr="00267EEA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БУДЕТ С ПЕРЕПИСНЫМИ ЛИСТАМИ ПОСЛЕ ПЕРЕПИСИ ОСЕНЬЮ 2021 ГОДА?</w:t>
      </w:r>
    </w:p>
    <w:p w14:paraId="2CF35AD4" w14:textId="68B16AAF" w:rsidR="00F46136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Правил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а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хранения переписных листов и иных документов Всероссийской переписи населения 2020 года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. В апреле перепись (перенесенная на 2021 год из-за пандемии),  уже стартовала в труднодоступных районах</w:t>
      </w:r>
      <w:r w:rsidR="007F5C9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страны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, а основной этап запланирован на начало осени.</w:t>
      </w:r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Как будет храниться и использоваться информация, которая уже собирается?</w:t>
      </w:r>
    </w:p>
    <w:p w14:paraId="593921D2" w14:textId="1C5CC07B" w:rsidR="0015681C" w:rsidRPr="0015681C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Вступившее силу </w:t>
      </w:r>
      <w:hyperlink r:id="rId9" w:history="1">
        <w:r w:rsidRPr="007F5C9E">
          <w:rPr>
            <w:rStyle w:val="a9"/>
            <w:rFonts w:ascii="Arial" w:eastAsia="Calibri" w:hAnsi="Arial" w:cs="Arial"/>
            <w:sz w:val="24"/>
            <w:szCs w:val="24"/>
            <w:lang w:val="ru"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определяет порядок хранения переписных листов после сбора и обработки информации.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Переписные листы на бумажных носителях 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>будут храни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т</w:t>
      </w:r>
      <w:r w:rsidR="009439EB">
        <w:rPr>
          <w:rFonts w:ascii="Arial" w:eastAsia="Calibri" w:hAnsi="Arial" w:cs="Arial"/>
          <w:color w:val="525252"/>
          <w:sz w:val="24"/>
          <w:szCs w:val="24"/>
          <w:lang w:val="ru"/>
        </w:rPr>
        <w:t>ь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ся в Росстате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его территориальных органах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 течение одного года со дня официального опубликования предварительных итогов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, а затем подлежат уничтожению в установленном российским законодательств</w:t>
      </w:r>
      <w:r w:rsidR="00B87141">
        <w:rPr>
          <w:rFonts w:ascii="Arial" w:eastAsia="Calibri" w:hAnsi="Arial" w:cs="Arial"/>
          <w:color w:val="525252"/>
          <w:sz w:val="24"/>
          <w:szCs w:val="24"/>
          <w:lang w:val="ru"/>
        </w:rPr>
        <w:t>ом порядке.</w:t>
      </w:r>
    </w:p>
    <w:p w14:paraId="7FD35F9C" w14:textId="77777777" w:rsidR="0015681C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с даты официального опубликования предварительных итогов переписи на постоянное хранение в Государственный архив РФ.</w:t>
      </w:r>
    </w:p>
    <w:p w14:paraId="4CEA9DF9" w14:textId="1FBE643C" w:rsidR="00D86117" w:rsidRPr="00D86117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  <w:sz w:val="24"/>
          <w:szCs w:val="24"/>
        </w:rPr>
        <w:t>переписные листы передаются на хранение в обезличенном виде.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При этом условия хранения,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законодательством РФ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, должны обеспечивать 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>пр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едотвращение утраты, искажения и подделки информации.</w:t>
      </w:r>
    </w:p>
    <w:p w14:paraId="34FC0CB8" w14:textId="631781E5" w:rsidR="00B87141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</w:t>
      </w:r>
      <w:r w:rsidR="00E77BCF">
        <w:rPr>
          <w:rFonts w:ascii="Arial" w:eastAsia="Calibri" w:hAnsi="Arial" w:cs="Arial"/>
          <w:color w:val="525252"/>
          <w:sz w:val="24"/>
          <w:szCs w:val="24"/>
        </w:rPr>
        <w:t>Госархив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</w:t>
      </w:r>
      <w:r w:rsidR="00E77BCF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окажутся в электронном виде </w:t>
      </w:r>
      <w:r w:rsidR="00DC3F5D">
        <w:rPr>
          <w:rFonts w:ascii="Arial" w:eastAsia="Calibri" w:hAnsi="Arial" w:cs="Arial"/>
          <w:color w:val="525252"/>
          <w:sz w:val="24"/>
          <w:szCs w:val="24"/>
        </w:rPr>
        <w:t>итоговые данные пер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еписи. Они поступят на постоянное хранение течение года после официального опубликования. Другие документы переписи (как на бумажных,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lastRenderedPageBreak/>
        <w:t>так и цифровых носителях) останутся в Росстате, где также будут обеспечены необходимые условия хранения.</w:t>
      </w:r>
    </w:p>
    <w:p w14:paraId="30C7851D" w14:textId="02A8338E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Итоговые данные переписи, которая пройдет осенью 2021 года,  будут также оперативно загружены 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специальную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цифровую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систему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отображения регулярных статданных.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уже в открытом доступе на сайте Росстата. </w:t>
      </w:r>
    </w:p>
    <w:p w14:paraId="714A83E5" w14:textId="03755FC4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, а  прогнозы  на их  основе —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2B2EAA4" w14:textId="38E0FFFA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аже непродвинутый пользователь.</w:t>
      </w:r>
    </w:p>
    <w:p w14:paraId="436503AD" w14:textId="0EADED86" w:rsidR="00B87141" w:rsidRPr="00B87141" w:rsidRDefault="00D76FE2" w:rsidP="001735D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инфографики,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собираться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 xml:space="preserve">в 2021 году 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Всероссийско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>й переписи населения», — сообщил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6FE2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4D7D5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4D7D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4D7D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4D7D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4D7D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4D7D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4D7D5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61557" w14:textId="77777777" w:rsidR="00F17469" w:rsidRDefault="00F17469" w:rsidP="00A02726">
      <w:pPr>
        <w:spacing w:after="0" w:line="240" w:lineRule="auto"/>
      </w:pPr>
      <w:r>
        <w:separator/>
      </w:r>
    </w:p>
  </w:endnote>
  <w:endnote w:type="continuationSeparator" w:id="0">
    <w:p w14:paraId="1E994508" w14:textId="77777777" w:rsidR="00F17469" w:rsidRDefault="00F174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4D7D58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BECD7" w14:textId="77777777" w:rsidR="00F17469" w:rsidRDefault="00F17469" w:rsidP="00A02726">
      <w:pPr>
        <w:spacing w:after="0" w:line="240" w:lineRule="auto"/>
      </w:pPr>
      <w:r>
        <w:separator/>
      </w:r>
    </w:p>
  </w:footnote>
  <w:footnote w:type="continuationSeparator" w:id="0">
    <w:p w14:paraId="2C31E06F" w14:textId="77777777" w:rsidR="00F17469" w:rsidRDefault="00F174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4D7D5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7D5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4D7D5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D7D58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2672/92d969e26a4326c5d02fa79b8f9cf4994ee5633b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7990-FAC7-4154-B3FE-C7667B1F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2021-04-30T08:34:00Z</dcterms:created>
  <dcterms:modified xsi:type="dcterms:W3CDTF">2021-04-30T08:34:00Z</dcterms:modified>
</cp:coreProperties>
</file>