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D54FE5"/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r w:rsidR="003F281C">
        <w:rPr>
          <w:rFonts w:ascii="Times New Roman" w:hAnsi="Times New Roman" w:cs="Times New Roman"/>
          <w:b/>
          <w:sz w:val="24"/>
          <w:szCs w:val="24"/>
        </w:rPr>
        <w:t>Волошовского сельского поселения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316" w:rsidRDefault="00993E2B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Лужского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  <w:r w:rsidR="00790F0B">
        <w:rPr>
          <w:rFonts w:ascii="Times New Roman" w:hAnsi="Times New Roman" w:cs="Times New Roman"/>
          <w:b/>
          <w:sz w:val="24"/>
          <w:szCs w:val="24"/>
        </w:rPr>
        <w:t xml:space="preserve"> за 2022г.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3F281C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</w:t>
      </w:r>
      <w:r w:rsidR="00993E2B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муниципального образования </w:t>
      </w:r>
      <w:r w:rsidR="003F281C">
        <w:rPr>
          <w:rFonts w:ascii="Times New Roman" w:hAnsi="Times New Roman" w:cs="Times New Roman"/>
          <w:sz w:val="24"/>
          <w:szCs w:val="24"/>
        </w:rPr>
        <w:t xml:space="preserve">Волошовского сельского поселения </w:t>
      </w:r>
      <w:r w:rsidR="00993E2B">
        <w:rPr>
          <w:rFonts w:ascii="Times New Roman" w:hAnsi="Times New Roman" w:cs="Times New Roman"/>
          <w:sz w:val="24"/>
          <w:szCs w:val="24"/>
        </w:rPr>
        <w:t>Лужского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  <w:r w:rsidR="003F281C">
        <w:rPr>
          <w:rFonts w:ascii="Times New Roman" w:hAnsi="Times New Roman" w:cs="Times New Roman"/>
          <w:sz w:val="24"/>
          <w:szCs w:val="24"/>
        </w:rPr>
        <w:t xml:space="preserve"> Волошовского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81C">
        <w:rPr>
          <w:rFonts w:ascii="Times New Roman" w:hAnsi="Times New Roman" w:cs="Times New Roman"/>
          <w:sz w:val="24"/>
          <w:szCs w:val="24"/>
        </w:rPr>
        <w:t>от 07 февраля 2018 года № 23/1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</w:t>
      </w:r>
      <w:r w:rsidR="002E0A8F">
        <w:rPr>
          <w:rFonts w:ascii="Times New Roman" w:hAnsi="Times New Roman" w:cs="Times New Roman"/>
          <w:sz w:val="24"/>
          <w:szCs w:val="24"/>
        </w:rPr>
        <w:t xml:space="preserve">целях оценки налоговых расходов администрацией Волошовского сельского поселения  </w:t>
      </w:r>
      <w:r w:rsidR="00993E2B" w:rsidRPr="002E0A8F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  <w:r w:rsidR="00993E2B">
        <w:rPr>
          <w:rFonts w:ascii="Times New Roman" w:hAnsi="Times New Roman" w:cs="Times New Roman"/>
          <w:sz w:val="24"/>
          <w:szCs w:val="24"/>
        </w:rPr>
        <w:t xml:space="preserve"> </w:t>
      </w:r>
      <w:r w:rsidR="00F0044C">
        <w:rPr>
          <w:rFonts w:ascii="Times New Roman" w:hAnsi="Times New Roman" w:cs="Times New Roman"/>
          <w:sz w:val="24"/>
          <w:szCs w:val="24"/>
        </w:rPr>
        <w:t>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81C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3F281C" w:rsidRPr="003F281C">
        <w:rPr>
          <w:rFonts w:ascii="Times New Roman" w:hAnsi="Times New Roman" w:cs="Times New Roman"/>
          <w:sz w:val="24"/>
          <w:szCs w:val="24"/>
        </w:rPr>
        <w:t>Волошовское сельское поселение</w:t>
      </w:r>
      <w:r w:rsidRPr="003F281C">
        <w:rPr>
          <w:rFonts w:ascii="Times New Roman" w:hAnsi="Times New Roman" w:cs="Times New Roman"/>
          <w:sz w:val="24"/>
          <w:szCs w:val="24"/>
        </w:rPr>
        <w:t xml:space="preserve"> </w:t>
      </w:r>
      <w:r w:rsidR="00993E2B" w:rsidRPr="003F281C">
        <w:rPr>
          <w:rFonts w:ascii="Times New Roman" w:hAnsi="Times New Roman" w:cs="Times New Roman"/>
          <w:sz w:val="24"/>
          <w:szCs w:val="24"/>
        </w:rPr>
        <w:t>Лужского</w:t>
      </w:r>
      <w:r w:rsidRPr="003F281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</w:t>
      </w:r>
      <w:bookmarkStart w:id="0" w:name="_GoBack"/>
      <w:bookmarkEnd w:id="0"/>
      <w:r w:rsidRPr="003F281C">
        <w:rPr>
          <w:rFonts w:ascii="Times New Roman" w:hAnsi="Times New Roman" w:cs="Times New Roman"/>
          <w:sz w:val="24"/>
          <w:szCs w:val="24"/>
        </w:rPr>
        <w:t xml:space="preserve"> области на 202</w:t>
      </w:r>
      <w:r w:rsidR="00790F0B" w:rsidRPr="00790F0B">
        <w:rPr>
          <w:rFonts w:ascii="Times New Roman" w:hAnsi="Times New Roman" w:cs="Times New Roman"/>
          <w:sz w:val="24"/>
          <w:szCs w:val="24"/>
        </w:rPr>
        <w:t>2</w:t>
      </w:r>
      <w:r w:rsidRPr="003F281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90F0B" w:rsidRPr="00790F0B">
        <w:rPr>
          <w:rFonts w:ascii="Times New Roman" w:hAnsi="Times New Roman" w:cs="Times New Roman"/>
          <w:sz w:val="24"/>
          <w:szCs w:val="24"/>
        </w:rPr>
        <w:t>3</w:t>
      </w:r>
      <w:r w:rsidRPr="003F281C">
        <w:rPr>
          <w:rFonts w:ascii="Times New Roman" w:hAnsi="Times New Roman" w:cs="Times New Roman"/>
          <w:sz w:val="24"/>
          <w:szCs w:val="24"/>
        </w:rPr>
        <w:t>-202</w:t>
      </w:r>
      <w:r w:rsidR="00790F0B" w:rsidRPr="00790F0B">
        <w:rPr>
          <w:rFonts w:ascii="Times New Roman" w:hAnsi="Times New Roman" w:cs="Times New Roman"/>
          <w:sz w:val="24"/>
          <w:szCs w:val="24"/>
        </w:rPr>
        <w:t>4</w:t>
      </w:r>
      <w:r w:rsidRPr="003F281C">
        <w:rPr>
          <w:rFonts w:ascii="Times New Roman" w:hAnsi="Times New Roman" w:cs="Times New Roman"/>
          <w:sz w:val="24"/>
          <w:szCs w:val="24"/>
        </w:rPr>
        <w:t xml:space="preserve"> годов (постановление администрации </w:t>
      </w:r>
      <w:r w:rsidR="003F281C">
        <w:rPr>
          <w:rFonts w:ascii="Times New Roman" w:hAnsi="Times New Roman" w:cs="Times New Roman"/>
          <w:sz w:val="24"/>
          <w:szCs w:val="24"/>
        </w:rPr>
        <w:t xml:space="preserve">Волошовского сельского поселения </w:t>
      </w:r>
      <w:r w:rsidR="00993E2B" w:rsidRPr="003F281C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3F281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E2683A">
        <w:rPr>
          <w:rFonts w:ascii="Times New Roman" w:hAnsi="Times New Roman" w:cs="Times New Roman"/>
          <w:sz w:val="24"/>
          <w:szCs w:val="24"/>
        </w:rPr>
        <w:t xml:space="preserve">от </w:t>
      </w:r>
      <w:r w:rsidR="00E2683A" w:rsidRPr="00E2683A">
        <w:rPr>
          <w:rFonts w:ascii="Times New Roman" w:hAnsi="Times New Roman" w:cs="Times New Roman"/>
          <w:sz w:val="24"/>
          <w:szCs w:val="24"/>
        </w:rPr>
        <w:t>08</w:t>
      </w:r>
      <w:r w:rsidR="00597421" w:rsidRPr="00E2683A">
        <w:rPr>
          <w:rFonts w:ascii="Times New Roman" w:hAnsi="Times New Roman" w:cs="Times New Roman"/>
          <w:sz w:val="24"/>
          <w:szCs w:val="24"/>
        </w:rPr>
        <w:t xml:space="preserve"> </w:t>
      </w:r>
      <w:r w:rsidR="00E2683A" w:rsidRPr="00E2683A">
        <w:rPr>
          <w:rFonts w:ascii="Times New Roman" w:hAnsi="Times New Roman" w:cs="Times New Roman"/>
          <w:sz w:val="24"/>
          <w:szCs w:val="24"/>
        </w:rPr>
        <w:t>февраля</w:t>
      </w:r>
      <w:r w:rsidR="00597421" w:rsidRPr="00E2683A">
        <w:rPr>
          <w:rFonts w:ascii="Times New Roman" w:hAnsi="Times New Roman" w:cs="Times New Roman"/>
          <w:sz w:val="24"/>
          <w:szCs w:val="24"/>
        </w:rPr>
        <w:t xml:space="preserve"> </w:t>
      </w:r>
      <w:r w:rsidR="00F0044C" w:rsidRPr="00E2683A">
        <w:rPr>
          <w:rFonts w:ascii="Times New Roman" w:hAnsi="Times New Roman" w:cs="Times New Roman"/>
          <w:sz w:val="24"/>
          <w:szCs w:val="24"/>
        </w:rPr>
        <w:t>202</w:t>
      </w:r>
      <w:r w:rsidR="00E2683A" w:rsidRPr="00E2683A">
        <w:rPr>
          <w:rFonts w:ascii="Times New Roman" w:hAnsi="Times New Roman" w:cs="Times New Roman"/>
          <w:sz w:val="24"/>
          <w:szCs w:val="24"/>
        </w:rPr>
        <w:t>2</w:t>
      </w:r>
      <w:r w:rsidR="00F0044C" w:rsidRPr="00E2683A">
        <w:rPr>
          <w:rFonts w:ascii="Times New Roman" w:hAnsi="Times New Roman" w:cs="Times New Roman"/>
          <w:sz w:val="24"/>
          <w:szCs w:val="24"/>
        </w:rPr>
        <w:t xml:space="preserve"> №</w:t>
      </w:r>
      <w:r w:rsidR="00597421" w:rsidRPr="00E2683A">
        <w:rPr>
          <w:rFonts w:ascii="Times New Roman" w:hAnsi="Times New Roman" w:cs="Times New Roman"/>
          <w:sz w:val="24"/>
          <w:szCs w:val="24"/>
        </w:rPr>
        <w:t xml:space="preserve"> 4</w:t>
      </w:r>
      <w:r w:rsidR="00E2683A" w:rsidRPr="00E2683A">
        <w:rPr>
          <w:rFonts w:ascii="Times New Roman" w:hAnsi="Times New Roman" w:cs="Times New Roman"/>
          <w:sz w:val="24"/>
          <w:szCs w:val="24"/>
        </w:rPr>
        <w:t>/1</w:t>
      </w:r>
      <w:r w:rsidR="00F0044C" w:rsidRPr="00E2683A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97421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</w:t>
      </w:r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790F0B">
        <w:rPr>
          <w:rFonts w:ascii="Times New Roman" w:hAnsi="Times New Roman" w:cs="Times New Roman"/>
          <w:sz w:val="24"/>
          <w:szCs w:val="24"/>
        </w:rPr>
        <w:t xml:space="preserve">2 </w:t>
      </w:r>
      <w:r w:rsidR="00F0044C" w:rsidRPr="00F0044C"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790F0B">
        <w:rPr>
          <w:rFonts w:ascii="Times New Roman" w:hAnsi="Times New Roman" w:cs="Times New Roman"/>
          <w:sz w:val="24"/>
          <w:szCs w:val="24"/>
        </w:rPr>
        <w:t>3</w:t>
      </w:r>
      <w:r w:rsidR="00F0044C" w:rsidRPr="00F0044C">
        <w:rPr>
          <w:rFonts w:ascii="Times New Roman" w:hAnsi="Times New Roman" w:cs="Times New Roman"/>
          <w:sz w:val="24"/>
          <w:szCs w:val="24"/>
        </w:rPr>
        <w:t>-202</w:t>
      </w:r>
      <w:r w:rsidR="00790F0B">
        <w:rPr>
          <w:rFonts w:ascii="Times New Roman" w:hAnsi="Times New Roman" w:cs="Times New Roman"/>
          <w:sz w:val="24"/>
          <w:szCs w:val="24"/>
        </w:rPr>
        <w:t>4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597421" w:rsidRPr="00597421">
        <w:rPr>
          <w:rFonts w:ascii="Times New Roman" w:hAnsi="Times New Roman" w:cs="Times New Roman"/>
          <w:sz w:val="24"/>
          <w:szCs w:val="24"/>
        </w:rPr>
        <w:t>Волошовское сельское поселение</w:t>
      </w:r>
      <w:r w:rsidRPr="00597421">
        <w:rPr>
          <w:rFonts w:ascii="Times New Roman" w:hAnsi="Times New Roman" w:cs="Times New Roman"/>
          <w:sz w:val="24"/>
          <w:szCs w:val="24"/>
        </w:rPr>
        <w:t xml:space="preserve"> </w:t>
      </w:r>
      <w:r w:rsidR="00E70E76" w:rsidRPr="00597421">
        <w:rPr>
          <w:rFonts w:ascii="Times New Roman" w:hAnsi="Times New Roman" w:cs="Times New Roman"/>
          <w:sz w:val="24"/>
          <w:szCs w:val="24"/>
        </w:rPr>
        <w:t>Лужского</w:t>
      </w:r>
      <w:r w:rsidRPr="00597421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597421" w:rsidRPr="00597421">
        <w:rPr>
          <w:rFonts w:ascii="Times New Roman" w:hAnsi="Times New Roman" w:cs="Times New Roman"/>
          <w:sz w:val="24"/>
          <w:szCs w:val="24"/>
        </w:rPr>
        <w:t>27</w:t>
      </w:r>
      <w:r w:rsidRPr="00597421">
        <w:rPr>
          <w:rFonts w:ascii="Times New Roman" w:hAnsi="Times New Roman" w:cs="Times New Roman"/>
          <w:sz w:val="24"/>
          <w:szCs w:val="24"/>
        </w:rPr>
        <w:t>.1</w:t>
      </w:r>
      <w:r w:rsidR="005C229B" w:rsidRPr="00597421">
        <w:rPr>
          <w:rFonts w:ascii="Times New Roman" w:hAnsi="Times New Roman" w:cs="Times New Roman"/>
          <w:sz w:val="24"/>
          <w:szCs w:val="24"/>
        </w:rPr>
        <w:t>1</w:t>
      </w:r>
      <w:r w:rsidRPr="00597421">
        <w:rPr>
          <w:rFonts w:ascii="Times New Roman" w:hAnsi="Times New Roman" w:cs="Times New Roman"/>
          <w:sz w:val="24"/>
          <w:szCs w:val="24"/>
        </w:rPr>
        <w:t>.2019 №</w:t>
      </w:r>
      <w:r w:rsidR="00597421" w:rsidRPr="00597421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C229B" w:rsidRPr="005C229B">
        <w:rPr>
          <w:rFonts w:ascii="Times New Roman" w:hAnsi="Times New Roman" w:cs="Times New Roman"/>
          <w:sz w:val="24"/>
          <w:szCs w:val="24"/>
        </w:rPr>
        <w:t>Об уст</w:t>
      </w:r>
      <w:r w:rsidR="005C229B">
        <w:rPr>
          <w:rFonts w:ascii="Times New Roman" w:hAnsi="Times New Roman" w:cs="Times New Roman"/>
          <w:sz w:val="24"/>
          <w:szCs w:val="24"/>
        </w:rPr>
        <w:t xml:space="preserve">ановлении земельного налога на </w:t>
      </w:r>
      <w:r w:rsidR="005C229B" w:rsidRPr="005C229B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r w:rsidR="00597421">
        <w:rPr>
          <w:rFonts w:ascii="Times New Roman" w:hAnsi="Times New Roman" w:cs="Times New Roman"/>
          <w:sz w:val="24"/>
          <w:szCs w:val="24"/>
        </w:rPr>
        <w:t>Волошовское сельское поселение</w:t>
      </w:r>
      <w:r w:rsidR="005C229B" w:rsidRPr="005C229B"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0B6E">
        <w:rPr>
          <w:rFonts w:ascii="Times New Roman" w:hAnsi="Times New Roman" w:cs="Times New Roman"/>
          <w:sz w:val="24"/>
          <w:szCs w:val="24"/>
        </w:rPr>
        <w:t xml:space="preserve"> соответствии с п. 2 статьи 387 Налогового кодекса РФ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расходов) </w:t>
      </w:r>
      <w:r w:rsidRPr="00B96B0E">
        <w:rPr>
          <w:rFonts w:ascii="Times New Roman" w:hAnsi="Times New Roman" w:cs="Times New Roman"/>
          <w:sz w:val="24"/>
          <w:szCs w:val="24"/>
        </w:rPr>
        <w:t>в 20</w:t>
      </w:r>
      <w:r w:rsidR="000B621E">
        <w:rPr>
          <w:rFonts w:ascii="Times New Roman" w:hAnsi="Times New Roman" w:cs="Times New Roman"/>
          <w:sz w:val="24"/>
          <w:szCs w:val="24"/>
        </w:rPr>
        <w:t>2</w:t>
      </w:r>
      <w:r w:rsidR="00790F0B">
        <w:rPr>
          <w:rFonts w:ascii="Times New Roman" w:hAnsi="Times New Roman" w:cs="Times New Roman"/>
          <w:sz w:val="24"/>
          <w:szCs w:val="24"/>
        </w:rPr>
        <w:t>2</w:t>
      </w:r>
      <w:r w:rsidR="000B621E"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состав</w:t>
      </w:r>
      <w:r w:rsidR="00B82FF7">
        <w:rPr>
          <w:rFonts w:ascii="Times New Roman" w:hAnsi="Times New Roman" w:cs="Times New Roman"/>
          <w:sz w:val="24"/>
          <w:szCs w:val="24"/>
        </w:rPr>
        <w:t>ил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 w:rsidR="00FF5B3D">
        <w:rPr>
          <w:rFonts w:ascii="Times New Roman" w:hAnsi="Times New Roman" w:cs="Times New Roman"/>
          <w:sz w:val="24"/>
          <w:szCs w:val="24"/>
        </w:rPr>
        <w:t>0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B0E" w:rsidRDefault="00B96B0E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B0E" w:rsidRPr="00B96B0E" w:rsidRDefault="00EC040E" w:rsidP="00B96B0E">
      <w:pPr>
        <w:pStyle w:val="a4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B0E">
        <w:rPr>
          <w:rFonts w:ascii="Times New Roman" w:hAnsi="Times New Roman" w:cs="Times New Roman"/>
          <w:sz w:val="24"/>
          <w:szCs w:val="24"/>
        </w:rPr>
        <w:lastRenderedPageBreak/>
        <w:t>Оценка с</w:t>
      </w:r>
      <w:r w:rsidR="00F0044C" w:rsidRPr="00B96B0E">
        <w:rPr>
          <w:rFonts w:ascii="Times New Roman" w:hAnsi="Times New Roman" w:cs="Times New Roman"/>
          <w:sz w:val="24"/>
          <w:szCs w:val="24"/>
        </w:rPr>
        <w:t>оответстви</w:t>
      </w:r>
      <w:r w:rsidRPr="00B96B0E">
        <w:rPr>
          <w:rFonts w:ascii="Times New Roman" w:hAnsi="Times New Roman" w:cs="Times New Roman"/>
          <w:sz w:val="24"/>
          <w:szCs w:val="24"/>
        </w:rPr>
        <w:t>я</w:t>
      </w:r>
      <w:r w:rsidR="00F0044C" w:rsidRPr="00B96B0E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 w:rsidRPr="00B96B0E">
        <w:rPr>
          <w:rFonts w:ascii="Times New Roman" w:hAnsi="Times New Roman" w:cs="Times New Roman"/>
          <w:sz w:val="24"/>
          <w:szCs w:val="24"/>
        </w:rPr>
        <w:t>.</w:t>
      </w:r>
    </w:p>
    <w:p w:rsidR="00B96B0E" w:rsidRPr="00B96B0E" w:rsidRDefault="00B96B0E" w:rsidP="00B96B0E">
      <w:pPr>
        <w:pStyle w:val="a4"/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77"/>
        <w:gridCol w:w="2421"/>
        <w:gridCol w:w="2409"/>
      </w:tblGrid>
      <w:tr w:rsidR="00C97A03" w:rsidRPr="00B96B0E" w:rsidTr="00B96B0E">
        <w:tc>
          <w:tcPr>
            <w:tcW w:w="2150" w:type="dxa"/>
          </w:tcPr>
          <w:p w:rsidR="00C97A03" w:rsidRPr="00B96B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77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21" w:type="dxa"/>
          </w:tcPr>
          <w:p w:rsidR="00C97A03" w:rsidRPr="00B96B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09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 w:rsidRPr="00B96B0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B96B0E" w:rsidRPr="00B96B0E" w:rsidTr="00B96B0E">
        <w:trPr>
          <w:trHeight w:val="3586"/>
        </w:trPr>
        <w:tc>
          <w:tcPr>
            <w:tcW w:w="2150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77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21" w:type="dxa"/>
          </w:tcPr>
          <w:p w:rsidR="00B96B0E" w:rsidRPr="00B96B0E" w:rsidRDefault="00B96B0E" w:rsidP="00B96B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Стратегия социально-экономического развития Лужского муниципального района на 2016-2030 гг., утвержденная решением совета депутатов муниципального образования Лужский муниципальный район Ленинградской области от 31.05.2016 №143</w:t>
            </w:r>
          </w:p>
        </w:tc>
        <w:tc>
          <w:tcPr>
            <w:tcW w:w="2409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Pr="005C229B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60E89" w:rsidRPr="00840FE4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E4">
        <w:rPr>
          <w:rFonts w:ascii="Times New Roman" w:hAnsi="Times New Roman" w:cs="Times New Roman"/>
          <w:sz w:val="24"/>
          <w:szCs w:val="24"/>
        </w:rPr>
        <w:t>2.</w:t>
      </w:r>
      <w:r w:rsidR="00EC040E" w:rsidRPr="00840FE4">
        <w:rPr>
          <w:rFonts w:ascii="Times New Roman" w:hAnsi="Times New Roman" w:cs="Times New Roman"/>
          <w:sz w:val="24"/>
          <w:szCs w:val="24"/>
        </w:rPr>
        <w:t>1.2.</w:t>
      </w:r>
      <w:r w:rsidRPr="00840FE4">
        <w:rPr>
          <w:rFonts w:ascii="Times New Roman" w:hAnsi="Times New Roman" w:cs="Times New Roman"/>
          <w:sz w:val="24"/>
          <w:szCs w:val="24"/>
        </w:rPr>
        <w:t xml:space="preserve"> </w:t>
      </w:r>
      <w:r w:rsidR="00EC040E" w:rsidRPr="00840FE4">
        <w:rPr>
          <w:rFonts w:ascii="Times New Roman" w:hAnsi="Times New Roman" w:cs="Times New Roman"/>
          <w:sz w:val="24"/>
          <w:szCs w:val="24"/>
        </w:rPr>
        <w:t>Оценка в</w:t>
      </w:r>
      <w:r w:rsidRPr="00840FE4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 w:rsidRPr="00840FE4">
        <w:rPr>
          <w:rFonts w:ascii="Times New Roman" w:hAnsi="Times New Roman" w:cs="Times New Roman"/>
          <w:sz w:val="24"/>
          <w:szCs w:val="24"/>
        </w:rPr>
        <w:t>и</w:t>
      </w:r>
      <w:r w:rsidRPr="00840FE4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 w:rsidRPr="00840FE4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Pr="00840FE4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840FE4" w:rsidTr="00B82FF7">
        <w:tc>
          <w:tcPr>
            <w:tcW w:w="3403" w:type="dxa"/>
            <w:vAlign w:val="center"/>
          </w:tcPr>
          <w:p w:rsidR="00EC040E" w:rsidRPr="00840FE4" w:rsidRDefault="00B82FF7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Налоговый расход</w:t>
            </w:r>
          </w:p>
        </w:tc>
        <w:tc>
          <w:tcPr>
            <w:tcW w:w="326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</w:tc>
        <w:tc>
          <w:tcPr>
            <w:tcW w:w="174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840FE4" w:rsidRDefault="00FB44E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п</w:t>
            </w:r>
            <w:r w:rsidR="00EC040E" w:rsidRPr="00840FE4">
              <w:rPr>
                <w:rFonts w:ascii="Times New Roman" w:hAnsi="Times New Roman" w:cs="Times New Roman"/>
                <w:b/>
              </w:rPr>
              <w:t>лательщиков (ед.)</w:t>
            </w:r>
          </w:p>
        </w:tc>
        <w:tc>
          <w:tcPr>
            <w:tcW w:w="2205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FF5B3D">
        <w:tc>
          <w:tcPr>
            <w:tcW w:w="3403" w:type="dxa"/>
          </w:tcPr>
          <w:p w:rsidR="00FB44EE" w:rsidRDefault="00B82FF7" w:rsidP="00FB44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меньшени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налоговой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земельному налогу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 xml:space="preserve">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      </w:r>
          </w:p>
          <w:p w:rsidR="00EC040E" w:rsidRPr="005C229B" w:rsidRDefault="00EC040E" w:rsidP="00EC040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EC040E" w:rsidRPr="005C229B" w:rsidRDefault="00EC040E" w:rsidP="00F004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44E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  <w:shd w:val="clear" w:color="auto" w:fill="auto"/>
          </w:tcPr>
          <w:p w:rsidR="00EC040E" w:rsidRPr="00FF5B3D" w:rsidRDefault="00597421" w:rsidP="00FF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5" w:type="dxa"/>
            <w:shd w:val="clear" w:color="auto" w:fill="auto"/>
          </w:tcPr>
          <w:p w:rsidR="00EC040E" w:rsidRPr="00FF5B3D" w:rsidRDefault="00FF5B3D" w:rsidP="00FF5B3D">
            <w:pPr>
              <w:jc w:val="center"/>
              <w:rPr>
                <w:rFonts w:ascii="Times New Roman" w:hAnsi="Times New Roman" w:cs="Times New Roman"/>
              </w:rPr>
            </w:pPr>
            <w:r w:rsidRPr="00FF5B3D">
              <w:rPr>
                <w:rFonts w:ascii="Times New Roman" w:hAnsi="Times New Roman" w:cs="Times New Roman"/>
              </w:rPr>
              <w:t>0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FB44EE">
        <w:rPr>
          <w:rFonts w:ascii="Times New Roman" w:hAnsi="Times New Roman" w:cs="Times New Roman"/>
          <w:sz w:val="24"/>
          <w:szCs w:val="24"/>
        </w:rPr>
        <w:t>Лужский</w:t>
      </w:r>
      <w:r w:rsidRPr="007A4C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2016-2030 гг.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F281C">
        <w:rPr>
          <w:rFonts w:ascii="Times New Roman" w:hAnsi="Times New Roman" w:cs="Times New Roman"/>
          <w:sz w:val="24"/>
          <w:szCs w:val="24"/>
        </w:rPr>
        <w:t xml:space="preserve">Волошовского сельского поселения </w:t>
      </w:r>
      <w:r w:rsidR="00FB44EE">
        <w:rPr>
          <w:rFonts w:ascii="Times New Roman" w:hAnsi="Times New Roman" w:cs="Times New Roman"/>
          <w:sz w:val="24"/>
          <w:szCs w:val="24"/>
        </w:rPr>
        <w:t>Лужского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3F281C">
        <w:rPr>
          <w:rFonts w:ascii="Times New Roman" w:hAnsi="Times New Roman" w:cs="Times New Roman"/>
          <w:sz w:val="24"/>
          <w:szCs w:val="24"/>
        </w:rPr>
        <w:t>Волошовского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30A">
        <w:rPr>
          <w:rFonts w:ascii="Times New Roman" w:hAnsi="Times New Roman" w:cs="Times New Roman"/>
          <w:sz w:val="24"/>
          <w:szCs w:val="24"/>
        </w:rPr>
        <w:t>Лужского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790F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FF7">
        <w:rPr>
          <w:rFonts w:ascii="Times New Roman" w:hAnsi="Times New Roman" w:cs="Times New Roman"/>
          <w:sz w:val="24"/>
          <w:szCs w:val="24"/>
        </w:rPr>
        <w:t>-202</w:t>
      </w:r>
      <w:r w:rsidR="00790F0B">
        <w:rPr>
          <w:rFonts w:ascii="Times New Roman" w:hAnsi="Times New Roman" w:cs="Times New Roman"/>
          <w:sz w:val="24"/>
          <w:szCs w:val="24"/>
        </w:rPr>
        <w:t>5</w:t>
      </w:r>
      <w:r w:rsidR="00B82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790F0B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FC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485FEA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FE5" w:rsidRDefault="00D54FE5" w:rsidP="003F281C">
      <w:pPr>
        <w:spacing w:after="0" w:line="240" w:lineRule="auto"/>
      </w:pPr>
      <w:r>
        <w:separator/>
      </w:r>
    </w:p>
  </w:endnote>
  <w:endnote w:type="continuationSeparator" w:id="0">
    <w:p w:rsidR="00D54FE5" w:rsidRDefault="00D54FE5" w:rsidP="003F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FE5" w:rsidRDefault="00D54FE5" w:rsidP="003F281C">
      <w:pPr>
        <w:spacing w:after="0" w:line="240" w:lineRule="auto"/>
      </w:pPr>
      <w:r>
        <w:separator/>
      </w:r>
    </w:p>
  </w:footnote>
  <w:footnote w:type="continuationSeparator" w:id="0">
    <w:p w:rsidR="00D54FE5" w:rsidRDefault="00D54FE5" w:rsidP="003F2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CD"/>
    <w:rsid w:val="000640A5"/>
    <w:rsid w:val="000B621E"/>
    <w:rsid w:val="001437F1"/>
    <w:rsid w:val="00161DC8"/>
    <w:rsid w:val="001962E7"/>
    <w:rsid w:val="001A6C45"/>
    <w:rsid w:val="001B3A9B"/>
    <w:rsid w:val="001C0B6E"/>
    <w:rsid w:val="0029048B"/>
    <w:rsid w:val="002B5D9A"/>
    <w:rsid w:val="002E0A8F"/>
    <w:rsid w:val="00321A46"/>
    <w:rsid w:val="003F281C"/>
    <w:rsid w:val="00485FEA"/>
    <w:rsid w:val="004A44EE"/>
    <w:rsid w:val="004C7D6E"/>
    <w:rsid w:val="004E03E2"/>
    <w:rsid w:val="004F37B8"/>
    <w:rsid w:val="00507762"/>
    <w:rsid w:val="0053139F"/>
    <w:rsid w:val="00555DCF"/>
    <w:rsid w:val="00563370"/>
    <w:rsid w:val="00597421"/>
    <w:rsid w:val="005C229B"/>
    <w:rsid w:val="005F659F"/>
    <w:rsid w:val="0061628F"/>
    <w:rsid w:val="007006B4"/>
    <w:rsid w:val="00766D9F"/>
    <w:rsid w:val="00783316"/>
    <w:rsid w:val="00790F0B"/>
    <w:rsid w:val="007A4CAC"/>
    <w:rsid w:val="00840FE4"/>
    <w:rsid w:val="00854AA4"/>
    <w:rsid w:val="00861AA0"/>
    <w:rsid w:val="00896EC3"/>
    <w:rsid w:val="009350CD"/>
    <w:rsid w:val="00993E2B"/>
    <w:rsid w:val="00A415FE"/>
    <w:rsid w:val="00AE4AED"/>
    <w:rsid w:val="00AF5CA0"/>
    <w:rsid w:val="00B33A5A"/>
    <w:rsid w:val="00B82FF7"/>
    <w:rsid w:val="00B96B0E"/>
    <w:rsid w:val="00C97425"/>
    <w:rsid w:val="00C97A03"/>
    <w:rsid w:val="00CB54AC"/>
    <w:rsid w:val="00D54FE5"/>
    <w:rsid w:val="00E2683A"/>
    <w:rsid w:val="00E57BB2"/>
    <w:rsid w:val="00E60E89"/>
    <w:rsid w:val="00E70E76"/>
    <w:rsid w:val="00EB1B36"/>
    <w:rsid w:val="00EC040E"/>
    <w:rsid w:val="00F0044C"/>
    <w:rsid w:val="00F17EE2"/>
    <w:rsid w:val="00F51018"/>
    <w:rsid w:val="00FB44EE"/>
    <w:rsid w:val="00FC330A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EF062-4AE3-46F8-9988-F1D2AE92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F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281C"/>
  </w:style>
  <w:style w:type="paragraph" w:styleId="a9">
    <w:name w:val="footer"/>
    <w:basedOn w:val="a"/>
    <w:link w:val="aa"/>
    <w:uiPriority w:val="99"/>
    <w:semiHidden/>
    <w:unhideWhenUsed/>
    <w:rsid w:val="003F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Людмила Тальв</cp:lastModifiedBy>
  <cp:revision>3</cp:revision>
  <cp:lastPrinted>2021-03-30T13:38:00Z</cp:lastPrinted>
  <dcterms:created xsi:type="dcterms:W3CDTF">2023-03-09T05:39:00Z</dcterms:created>
  <dcterms:modified xsi:type="dcterms:W3CDTF">2023-03-09T06:05:00Z</dcterms:modified>
</cp:coreProperties>
</file>